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tblInd w:w="-318" w:type="dxa"/>
        <w:tblLook w:val="04A0" w:firstRow="1" w:lastRow="0" w:firstColumn="1" w:lastColumn="0" w:noHBand="0" w:noVBand="1"/>
      </w:tblPr>
      <w:tblGrid>
        <w:gridCol w:w="11000"/>
      </w:tblGrid>
      <w:tr w:rsidR="00EB5DE9" w:rsidRPr="00A81E8E" w:rsidTr="00E377EF">
        <w:trPr>
          <w:trHeight w:val="1425"/>
        </w:trPr>
        <w:tc>
          <w:tcPr>
            <w:tcW w:w="10916" w:type="dxa"/>
          </w:tcPr>
          <w:tbl>
            <w:tblPr>
              <w:tblW w:w="109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80"/>
              <w:gridCol w:w="3485"/>
              <w:gridCol w:w="2046"/>
            </w:tblGrid>
            <w:tr w:rsidR="00DD37E9" w:rsidRPr="0026793E" w:rsidTr="00E9384B">
              <w:trPr>
                <w:trHeight w:val="323"/>
                <w:jc w:val="center"/>
              </w:trPr>
              <w:tc>
                <w:tcPr>
                  <w:tcW w:w="10911" w:type="dxa"/>
                  <w:gridSpan w:val="3"/>
                  <w:vAlign w:val="center"/>
                </w:tcPr>
                <w:p w:rsidR="00DD37E9" w:rsidRPr="003733B4" w:rsidRDefault="00DD37E9" w:rsidP="00E377EF">
                  <w:pPr>
                    <w:pStyle w:val="Titre2"/>
                    <w:spacing w:before="0"/>
                    <w:jc w:val="center"/>
                  </w:pPr>
                  <w:r w:rsidRPr="0026793E">
                    <w:rPr>
                      <w:sz w:val="22"/>
                    </w:rPr>
                    <w:br w:type="page"/>
                  </w:r>
                  <w:r w:rsidR="003733B4" w:rsidRPr="003733B4">
                    <w:t xml:space="preserve">Information chiffrée, </w:t>
                  </w:r>
                  <w:r w:rsidR="00B507F1" w:rsidRPr="003733B4">
                    <w:t>proportionnalit</w:t>
                  </w:r>
                  <w:r w:rsidR="00E9384B">
                    <w:t>é</w:t>
                  </w:r>
                </w:p>
              </w:tc>
            </w:tr>
            <w:tr w:rsidR="00DD37E9" w:rsidRPr="0057360B" w:rsidTr="00E9384B">
              <w:trPr>
                <w:trHeight w:val="323"/>
                <w:jc w:val="center"/>
              </w:trPr>
              <w:tc>
                <w:tcPr>
                  <w:tcW w:w="5380" w:type="dxa"/>
                  <w:vAlign w:val="center"/>
                </w:tcPr>
                <w:p w:rsidR="00DD37E9" w:rsidRPr="0057360B" w:rsidRDefault="00DD37E9" w:rsidP="00E9384B">
                  <w:pPr>
                    <w:spacing w:after="120" w:line="360" w:lineRule="auto"/>
                  </w:pPr>
                  <w:r w:rsidRPr="0057360B">
                    <w:t xml:space="preserve">Nom et prénom : </w:t>
                  </w:r>
                  <w:r w:rsidR="00E9384B">
                    <w:t>………………………………</w:t>
                  </w:r>
                  <w:proofErr w:type="gramStart"/>
                  <w:r w:rsidR="00E9384B">
                    <w:t>…….</w:t>
                  </w:r>
                  <w:proofErr w:type="gramEnd"/>
                  <w:r w:rsidRPr="0057360B">
                    <w:br/>
                  </w:r>
                  <w:r w:rsidR="00E9384B">
                    <w:t>………………………………………………………</w:t>
                  </w:r>
                </w:p>
              </w:tc>
              <w:tc>
                <w:tcPr>
                  <w:tcW w:w="3485" w:type="dxa"/>
                </w:tcPr>
                <w:p w:rsidR="00DD37E9" w:rsidRPr="0057360B" w:rsidRDefault="00E9384B" w:rsidP="00E9384B">
                  <w:pPr>
                    <w:spacing w:after="120" w:line="360" w:lineRule="auto"/>
                  </w:pPr>
                  <w:r>
                    <w:t>Classe</w:t>
                  </w:r>
                  <w:r w:rsidR="00DD37E9">
                    <w:t xml:space="preserve"> :  </w:t>
                  </w:r>
                  <w:r>
                    <w:t>………………………</w:t>
                  </w:r>
                  <w:r>
                    <w:br/>
                    <w:t>…………………………………</w:t>
                  </w:r>
                </w:p>
              </w:tc>
              <w:tc>
                <w:tcPr>
                  <w:tcW w:w="2045" w:type="dxa"/>
                </w:tcPr>
                <w:p w:rsidR="00D71FB5" w:rsidRPr="0057360B" w:rsidRDefault="00D71FB5" w:rsidP="00E9384B">
                  <w:pPr>
                    <w:spacing w:line="360" w:lineRule="auto"/>
                  </w:pPr>
                  <w:r w:rsidRPr="0057360B">
                    <w:t>Date :</w:t>
                  </w:r>
                  <w:r w:rsidR="00E9384B">
                    <w:br/>
                    <w:t>……………</w:t>
                  </w:r>
                  <w:proofErr w:type="gramStart"/>
                  <w:r w:rsidR="00E9384B">
                    <w:t>…….</w:t>
                  </w:r>
                  <w:proofErr w:type="gramEnd"/>
                  <w:r w:rsidR="00E9384B">
                    <w:t>.</w:t>
                  </w:r>
                </w:p>
              </w:tc>
            </w:tr>
          </w:tbl>
          <w:p w:rsidR="00EB5DE9" w:rsidRPr="00A81E8E" w:rsidRDefault="00EB5DE9" w:rsidP="00631A34">
            <w:pPr>
              <w:pStyle w:val="Titre1"/>
              <w:spacing w:before="0" w:after="24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A81E8E" w:rsidRPr="00E9384B" w:rsidRDefault="00A81E8E" w:rsidP="00E9384B">
      <w:pPr>
        <w:numPr>
          <w:ilvl w:val="0"/>
          <w:numId w:val="20"/>
        </w:numPr>
        <w:spacing w:before="100" w:beforeAutospacing="1" w:after="240"/>
        <w:rPr>
          <w:b/>
          <w:color w:val="000000"/>
        </w:rPr>
      </w:pPr>
      <w:r w:rsidRPr="00E9384B">
        <w:rPr>
          <w:b/>
          <w:color w:val="000000"/>
        </w:rPr>
        <w:t>Co</w:t>
      </w:r>
      <w:r w:rsidR="00D71FB5" w:rsidRPr="00E9384B">
        <w:rPr>
          <w:b/>
          <w:color w:val="000000"/>
        </w:rPr>
        <w:t>nnaissances</w:t>
      </w:r>
      <w:r w:rsidRPr="00E9384B">
        <w:rPr>
          <w:b/>
          <w:color w:val="000000"/>
        </w:rPr>
        <w:t xml:space="preserve">, compléter : </w:t>
      </w:r>
    </w:p>
    <w:p w:rsidR="00A81E8E" w:rsidRPr="00E9384B" w:rsidRDefault="00A81E8E" w:rsidP="00E9384B">
      <w:pPr>
        <w:numPr>
          <w:ilvl w:val="0"/>
          <w:numId w:val="7"/>
        </w:numPr>
        <w:spacing w:after="100" w:afterAutospacing="1" w:line="360" w:lineRule="auto"/>
        <w:rPr>
          <w:b/>
          <w:color w:val="000000"/>
        </w:rPr>
      </w:pPr>
      <w:r w:rsidRPr="00E9384B">
        <w:rPr>
          <w:color w:val="000000"/>
        </w:rPr>
        <w:t>Pour vérifier que 2 suites de nombres {</w:t>
      </w:r>
      <w:r w:rsidR="00E377EF" w:rsidRPr="00E9384B">
        <w:rPr>
          <w:color w:val="000000"/>
        </w:rPr>
        <w:t>x</w:t>
      </w:r>
      <w:r w:rsidR="00E377EF" w:rsidRPr="00E9384B">
        <w:rPr>
          <w:color w:val="000000"/>
          <w:vertAlign w:val="subscript"/>
        </w:rPr>
        <w:t>1</w:t>
      </w:r>
      <w:r w:rsidRPr="00E9384B">
        <w:rPr>
          <w:color w:val="000000"/>
        </w:rPr>
        <w:t xml:space="preserve"> ; </w:t>
      </w:r>
      <w:r w:rsidR="00E377EF" w:rsidRPr="00E9384B">
        <w:rPr>
          <w:color w:val="000000"/>
        </w:rPr>
        <w:t>x</w:t>
      </w:r>
      <w:r w:rsidR="00E377EF" w:rsidRPr="00E9384B">
        <w:rPr>
          <w:color w:val="000000"/>
          <w:vertAlign w:val="subscript"/>
        </w:rPr>
        <w:t>2</w:t>
      </w:r>
      <w:r w:rsidRPr="00E9384B">
        <w:rPr>
          <w:color w:val="000000"/>
        </w:rPr>
        <w:t xml:space="preserve"> ; </w:t>
      </w:r>
      <w:r w:rsidR="00E377EF" w:rsidRPr="00E9384B">
        <w:rPr>
          <w:color w:val="000000"/>
        </w:rPr>
        <w:t>x</w:t>
      </w:r>
      <w:r w:rsidR="00E377EF" w:rsidRPr="00E9384B">
        <w:rPr>
          <w:color w:val="000000"/>
          <w:vertAlign w:val="subscript"/>
        </w:rPr>
        <w:t>3</w:t>
      </w:r>
      <w:r w:rsidRPr="00E9384B">
        <w:rPr>
          <w:color w:val="000000"/>
        </w:rPr>
        <w:t xml:space="preserve"> ; </w:t>
      </w:r>
      <w:r w:rsidR="00E377EF" w:rsidRPr="00E9384B">
        <w:rPr>
          <w:color w:val="000000"/>
        </w:rPr>
        <w:t>x</w:t>
      </w:r>
      <w:r w:rsidR="00E377EF" w:rsidRPr="00E9384B">
        <w:rPr>
          <w:color w:val="000000"/>
          <w:vertAlign w:val="subscript"/>
        </w:rPr>
        <w:t>4 ; …</w:t>
      </w:r>
      <w:r w:rsidRPr="00E9384B">
        <w:rPr>
          <w:color w:val="000000"/>
        </w:rPr>
        <w:t xml:space="preserve">} et </w:t>
      </w:r>
      <w:proofErr w:type="gramStart"/>
      <w:r w:rsidRPr="00E9384B">
        <w:rPr>
          <w:color w:val="000000"/>
        </w:rPr>
        <w:t>{</w:t>
      </w:r>
      <w:r w:rsidR="00E377EF" w:rsidRPr="00E9384B">
        <w:rPr>
          <w:color w:val="000000"/>
        </w:rPr>
        <w:t xml:space="preserve"> y</w:t>
      </w:r>
      <w:proofErr w:type="gramEnd"/>
      <w:r w:rsidR="00E377EF" w:rsidRPr="00E9384B">
        <w:rPr>
          <w:color w:val="000000"/>
          <w:vertAlign w:val="subscript"/>
        </w:rPr>
        <w:t>1</w:t>
      </w:r>
      <w:r w:rsidRPr="00E9384B">
        <w:rPr>
          <w:color w:val="000000"/>
        </w:rPr>
        <w:t xml:space="preserve"> ; </w:t>
      </w:r>
      <w:r w:rsidR="00E377EF" w:rsidRPr="00E9384B">
        <w:rPr>
          <w:color w:val="000000"/>
        </w:rPr>
        <w:t>y</w:t>
      </w:r>
      <w:r w:rsidR="00E377EF" w:rsidRPr="00E9384B">
        <w:rPr>
          <w:color w:val="000000"/>
          <w:vertAlign w:val="subscript"/>
        </w:rPr>
        <w:t>2</w:t>
      </w:r>
      <w:r w:rsidRPr="00E9384B">
        <w:rPr>
          <w:color w:val="000000"/>
        </w:rPr>
        <w:t xml:space="preserve"> ; </w:t>
      </w:r>
      <w:r w:rsidR="00E377EF" w:rsidRPr="00E9384B">
        <w:rPr>
          <w:color w:val="000000"/>
        </w:rPr>
        <w:t>y</w:t>
      </w:r>
      <w:r w:rsidR="00E377EF" w:rsidRPr="00E9384B">
        <w:rPr>
          <w:color w:val="000000"/>
          <w:vertAlign w:val="subscript"/>
        </w:rPr>
        <w:t>3</w:t>
      </w:r>
      <w:r w:rsidRPr="00E9384B">
        <w:rPr>
          <w:color w:val="000000"/>
        </w:rPr>
        <w:t xml:space="preserve"> ; </w:t>
      </w:r>
      <w:r w:rsidR="00E377EF" w:rsidRPr="00E9384B">
        <w:rPr>
          <w:color w:val="000000"/>
        </w:rPr>
        <w:t>y</w:t>
      </w:r>
      <w:r w:rsidR="00E377EF" w:rsidRPr="00E9384B">
        <w:rPr>
          <w:color w:val="000000"/>
          <w:vertAlign w:val="subscript"/>
        </w:rPr>
        <w:t>4 ; …</w:t>
      </w:r>
      <w:r w:rsidRPr="00E9384B">
        <w:rPr>
          <w:color w:val="000000"/>
        </w:rPr>
        <w:t>} sont proportionnelles, il suffit de vérifier que :   ……………….</w:t>
      </w:r>
    </w:p>
    <w:p w:rsidR="00A81E8E" w:rsidRPr="00E9384B" w:rsidRDefault="00A81E8E" w:rsidP="00A81E8E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 w:rsidRPr="00E9384B">
        <w:rPr>
          <w:color w:val="000000"/>
        </w:rPr>
        <w:t>La représentation graphique d’une situation de proportionnalité est une …………… …</w:t>
      </w:r>
      <w:proofErr w:type="gramStart"/>
      <w:r w:rsidRPr="00E9384B">
        <w:rPr>
          <w:color w:val="000000"/>
        </w:rPr>
        <w:t>…….</w:t>
      </w:r>
      <w:proofErr w:type="gramEnd"/>
      <w:r w:rsidRPr="00E9384B">
        <w:rPr>
          <w:color w:val="000000"/>
        </w:rPr>
        <w:t>.</w:t>
      </w:r>
    </w:p>
    <w:p w:rsidR="00A81E8E" w:rsidRPr="00E9384B" w:rsidRDefault="00A81E8E" w:rsidP="00A81E8E">
      <w:pPr>
        <w:spacing w:before="100" w:beforeAutospacing="1" w:after="100" w:afterAutospacing="1"/>
        <w:ind w:left="1068"/>
        <w:rPr>
          <w:color w:val="000000"/>
        </w:rPr>
      </w:pPr>
      <w:r w:rsidRPr="00E9384B">
        <w:rPr>
          <w:color w:val="000000"/>
        </w:rPr>
        <w:t>Une situation de proportionnalité est aussi appelée une fonction ………</w:t>
      </w:r>
      <w:proofErr w:type="gramStart"/>
      <w:r w:rsidRPr="00E9384B">
        <w:rPr>
          <w:color w:val="000000"/>
        </w:rPr>
        <w:t>…….</w:t>
      </w:r>
      <w:proofErr w:type="gramEnd"/>
      <w:r w:rsidRPr="00E9384B">
        <w:rPr>
          <w:color w:val="000000"/>
        </w:rPr>
        <w:t>.</w:t>
      </w:r>
    </w:p>
    <w:p w:rsidR="00A81E8E" w:rsidRPr="00E9384B" w:rsidRDefault="00A81E8E" w:rsidP="00E9384B">
      <w:pPr>
        <w:pStyle w:val="Titre2"/>
        <w:keepLines w:val="0"/>
        <w:numPr>
          <w:ilvl w:val="0"/>
          <w:numId w:val="9"/>
        </w:numPr>
        <w:spacing w:before="240"/>
        <w:rPr>
          <w:rFonts w:ascii="Times New Roman" w:hAnsi="Times New Roman"/>
          <w:b w:val="0"/>
          <w:color w:val="000000"/>
          <w:sz w:val="24"/>
          <w:szCs w:val="24"/>
        </w:rPr>
      </w:pPr>
      <w:r w:rsidRPr="00E9384B">
        <w:rPr>
          <w:rFonts w:ascii="Times New Roman" w:hAnsi="Times New Roman"/>
          <w:b w:val="0"/>
          <w:color w:val="000000"/>
          <w:sz w:val="24"/>
          <w:szCs w:val="24"/>
        </w:rPr>
        <w:t>Produit en croix – quatrième proportionnelle :</w:t>
      </w:r>
      <w:r w:rsidRPr="00E9384B">
        <w:rPr>
          <w:rFonts w:ascii="Times New Roman" w:hAnsi="Times New Roman"/>
          <w:b w:val="0"/>
          <w:color w:val="000000"/>
          <w:sz w:val="24"/>
          <w:szCs w:val="24"/>
          <w:shd w:val="clear" w:color="auto" w:fill="FFFF00"/>
        </w:rPr>
        <w:t xml:space="preserve"> </w:t>
      </w:r>
      <w:r w:rsidRPr="00E9384B">
        <w:rPr>
          <w:rFonts w:ascii="Times New Roman" w:hAnsi="Times New Roman"/>
          <w:b w:val="0"/>
          <w:color w:val="000000"/>
          <w:sz w:val="24"/>
          <w:szCs w:val="24"/>
          <w:shd w:val="clear" w:color="auto" w:fill="FFFF00"/>
        </w:rPr>
        <w:br/>
      </w:r>
      <w:r w:rsidRPr="00E9384B">
        <w:rPr>
          <w:rFonts w:ascii="Times New Roman" w:hAnsi="Times New Roman"/>
          <w:b w:val="0"/>
          <w:color w:val="000000"/>
          <w:sz w:val="24"/>
          <w:szCs w:val="24"/>
        </w:rPr>
        <w:t>soit l’égalité suivante :</w:t>
      </w:r>
      <w:r w:rsidRPr="00E9384B">
        <w:rPr>
          <w:rFonts w:ascii="Times New Roman" w:hAnsi="Times New Roman"/>
          <w:b w:val="0"/>
          <w:color w:val="000000"/>
          <w:sz w:val="24"/>
          <w:szCs w:val="24"/>
        </w:rPr>
        <w:tab/>
        <w:t xml:space="preserve"> </w:t>
      </w:r>
      <w:r w:rsidRPr="00E9384B">
        <w:rPr>
          <w:rFonts w:ascii="Times New Roman" w:hAnsi="Times New Roman"/>
          <w:b w:val="0"/>
          <w:color w:val="000000"/>
          <w:position w:val="-24"/>
          <w:sz w:val="24"/>
          <w:szCs w:val="24"/>
        </w:rPr>
        <w:object w:dxaOrig="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34.5pt;height:30.75pt" o:ole="">
            <v:imagedata r:id="rId7" o:title=""/>
          </v:shape>
          <o:OLEObject Type="Embed" ProgID="Equation.3" ShapeID="_x0000_i1044" DrawAspect="Content" ObjectID="_1567676515" r:id="rId8"/>
        </w:object>
      </w:r>
      <w:r w:rsidR="00E377EF" w:rsidRPr="00E9384B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E9384B">
        <w:rPr>
          <w:rFonts w:ascii="Times New Roman" w:hAnsi="Times New Roman"/>
          <w:b w:val="0"/>
          <w:color w:val="000000"/>
          <w:sz w:val="24"/>
          <w:szCs w:val="24"/>
        </w:rPr>
        <w:t xml:space="preserve">Exprimer a, b, c et d en </w:t>
      </w:r>
      <w:r w:rsidR="00D71FB5" w:rsidRPr="00E9384B">
        <w:rPr>
          <w:rFonts w:ascii="Times New Roman" w:hAnsi="Times New Roman"/>
          <w:b w:val="0"/>
          <w:color w:val="000000"/>
          <w:sz w:val="24"/>
          <w:szCs w:val="24"/>
        </w:rPr>
        <w:t>fonction des autres variables :</w:t>
      </w:r>
    </w:p>
    <w:p w:rsidR="00D71FB5" w:rsidRPr="00E9384B" w:rsidRDefault="00D71FB5" w:rsidP="00D71FB5"/>
    <w:p w:rsidR="00D71FB5" w:rsidRPr="00E9384B" w:rsidRDefault="00D71FB5" w:rsidP="00D71FB5">
      <w:pPr>
        <w:ind w:left="360" w:firstLine="708"/>
      </w:pPr>
      <w:proofErr w:type="gramStart"/>
      <w:r w:rsidRPr="00E9384B">
        <w:t>a</w:t>
      </w:r>
      <w:proofErr w:type="gramEnd"/>
      <w:r w:rsidRPr="00E9384B">
        <w:t xml:space="preserve"> = ……</w:t>
      </w:r>
      <w:r w:rsidRPr="00E9384B">
        <w:tab/>
      </w:r>
      <w:r w:rsidRPr="00E9384B">
        <w:tab/>
      </w:r>
      <w:proofErr w:type="gramStart"/>
      <w:r w:rsidRPr="00E9384B">
        <w:t>b</w:t>
      </w:r>
      <w:proofErr w:type="gramEnd"/>
      <w:r w:rsidRPr="00E9384B">
        <w:t xml:space="preserve"> = ……</w:t>
      </w:r>
      <w:r w:rsidRPr="00E9384B">
        <w:tab/>
      </w:r>
      <w:r w:rsidRPr="00E9384B">
        <w:tab/>
      </w:r>
      <w:proofErr w:type="gramStart"/>
      <w:r w:rsidRPr="00E9384B">
        <w:t>c</w:t>
      </w:r>
      <w:proofErr w:type="gramEnd"/>
      <w:r w:rsidRPr="00E9384B">
        <w:t xml:space="preserve"> = ……</w:t>
      </w:r>
      <w:r w:rsidRPr="00E9384B">
        <w:tab/>
      </w:r>
      <w:proofErr w:type="gramStart"/>
      <w:r w:rsidRPr="00E9384B">
        <w:t>d</w:t>
      </w:r>
      <w:proofErr w:type="gramEnd"/>
      <w:r w:rsidRPr="00E9384B">
        <w:t xml:space="preserve"> = ……..</w:t>
      </w:r>
    </w:p>
    <w:p w:rsidR="00A81E8E" w:rsidRPr="00E9384B" w:rsidRDefault="00D71FB5" w:rsidP="00A81E8E">
      <w:pPr>
        <w:rPr>
          <w:b/>
          <w:bCs/>
        </w:rPr>
      </w:pPr>
      <w:r w:rsidRPr="00E9384B">
        <w:rPr>
          <w:b/>
          <w:bCs/>
        </w:rPr>
        <w:tab/>
      </w:r>
    </w:p>
    <w:p w:rsidR="00D4407F" w:rsidRPr="00E9384B" w:rsidRDefault="00D4407F" w:rsidP="00500B31">
      <w:pPr>
        <w:pStyle w:val="Titre1"/>
        <w:numPr>
          <w:ilvl w:val="0"/>
          <w:numId w:val="20"/>
        </w:numPr>
        <w:spacing w:after="240" w:line="276" w:lineRule="auto"/>
        <w:rPr>
          <w:rFonts w:ascii="Times New Roman" w:hAnsi="Times New Roman"/>
          <w:color w:val="auto"/>
          <w:sz w:val="24"/>
          <w:szCs w:val="24"/>
        </w:rPr>
      </w:pPr>
      <w:r w:rsidRPr="00E9384B">
        <w:rPr>
          <w:rFonts w:ascii="Times New Roman" w:hAnsi="Times New Roman"/>
          <w:color w:val="auto"/>
          <w:sz w:val="24"/>
          <w:szCs w:val="24"/>
        </w:rPr>
        <w:t>Problèmes – Situations de proportionnalité</w:t>
      </w:r>
    </w:p>
    <w:p w:rsidR="00D4407F" w:rsidRPr="00E9384B" w:rsidRDefault="00D4407F" w:rsidP="00500B31">
      <w:pPr>
        <w:pStyle w:val="Paragraphedeliste"/>
        <w:numPr>
          <w:ilvl w:val="0"/>
          <w:numId w:val="9"/>
        </w:numPr>
        <w:spacing w:line="276" w:lineRule="auto"/>
      </w:pPr>
      <w:r w:rsidRPr="00E9384B">
        <w:t>Sur une carte à l’échelle</w:t>
      </w:r>
      <w:r w:rsidRPr="00E9384B">
        <w:rPr>
          <w:b/>
          <w:position w:val="-24"/>
        </w:rPr>
        <w:object w:dxaOrig="840" w:dyaOrig="620">
          <v:shape id="_x0000_i1045" type="#_x0000_t75" style="width:36pt;height:26.25pt" o:ole="" fillcolor="window">
            <v:imagedata r:id="rId9" o:title=""/>
          </v:shape>
          <o:OLEObject Type="Embed" ProgID="Equation.3" ShapeID="_x0000_i1045" DrawAspect="Content" ObjectID="_1567676516" r:id="rId10"/>
        </w:object>
      </w:r>
      <w:r w:rsidRPr="00E9384B">
        <w:t xml:space="preserve">, deux villes sont séparées par </w:t>
      </w:r>
      <w:smartTag w:uri="urn:schemas-microsoft-com:office:smarttags" w:element="metricconverter">
        <w:smartTagPr>
          <w:attr w:name="ProductID" w:val="4,5 cm"/>
        </w:smartTagPr>
        <w:r w:rsidRPr="00E9384B">
          <w:t>4,5 cm</w:t>
        </w:r>
      </w:smartTag>
      <w:r w:rsidRPr="00E9384B">
        <w:t>.</w:t>
      </w:r>
      <w:r w:rsidRPr="00E9384B">
        <w:br/>
        <w:t>Quelle est la distance réelle entre elles</w:t>
      </w:r>
      <w:r w:rsidR="00EC2C44" w:rsidRPr="00E9384B">
        <w:t>, en km</w:t>
      </w:r>
      <w:r w:rsidRPr="00E9384B">
        <w:t xml:space="preserve"> ?</w:t>
      </w:r>
      <w:r w:rsidR="00E377EF" w:rsidRPr="00E9384B">
        <w:br/>
        <w:t>………………………………………………………………………………………………………</w:t>
      </w:r>
      <w:r w:rsidR="00E377EF" w:rsidRPr="00E9384B">
        <w:br/>
      </w:r>
      <w:r w:rsidR="00E377EF" w:rsidRPr="00E9384B">
        <w:t>………………………………………………………………………………………………………</w:t>
      </w:r>
      <w:r w:rsidR="00E377EF" w:rsidRPr="00E9384B">
        <w:br/>
        <w:t>………………………………………………………………………………………………………</w:t>
      </w:r>
      <w:r w:rsidR="00E377EF" w:rsidRPr="00E9384B">
        <w:br/>
        <w:t>………………………………………………………………………………………………………</w:t>
      </w:r>
      <w:r w:rsidR="00E377EF" w:rsidRPr="00E9384B">
        <w:br/>
      </w:r>
    </w:p>
    <w:p w:rsidR="00D4407F" w:rsidRPr="00E9384B" w:rsidRDefault="00D4407F" w:rsidP="00500B31">
      <w:pPr>
        <w:pStyle w:val="Paragraphedeliste"/>
        <w:numPr>
          <w:ilvl w:val="0"/>
          <w:numId w:val="9"/>
        </w:numPr>
        <w:spacing w:line="276" w:lineRule="auto"/>
        <w:jc w:val="both"/>
      </w:pPr>
      <w:r w:rsidRPr="00E9384B">
        <w:t>Deux kilogrammes de sucre pour trois kilogrammes d’abricots, c’est la proportion indiquée sur le livre de recettes pour faire cette confiture.</w:t>
      </w:r>
    </w:p>
    <w:p w:rsidR="00E377EF" w:rsidRPr="00E9384B" w:rsidRDefault="00D4407F" w:rsidP="00500B31">
      <w:pPr>
        <w:numPr>
          <w:ilvl w:val="0"/>
          <w:numId w:val="11"/>
        </w:numPr>
        <w:autoSpaceDE w:val="0"/>
        <w:autoSpaceDN w:val="0"/>
        <w:spacing w:line="276" w:lineRule="auto"/>
      </w:pPr>
      <w:r w:rsidRPr="00E9384B">
        <w:t xml:space="preserve">Quelle quantité d’abricots faut-il pour </w:t>
      </w:r>
      <w:smartTag w:uri="urn:schemas-microsoft-com:office:smarttags" w:element="metricconverter">
        <w:smartTagPr>
          <w:attr w:name="ProductID" w:val="3 kg"/>
        </w:smartTagPr>
        <w:r w:rsidRPr="00E9384B">
          <w:t>3 kg</w:t>
        </w:r>
      </w:smartTag>
      <w:r w:rsidRPr="00E9384B">
        <w:t xml:space="preserve"> de sucre ?</w:t>
      </w:r>
      <w:r w:rsidR="00E9384B">
        <w:t xml:space="preserve"> …………………………………………….</w:t>
      </w:r>
      <w:r w:rsidR="00E377EF" w:rsidRPr="00E9384B">
        <w:br/>
      </w:r>
      <w:r w:rsidR="00E377EF" w:rsidRPr="00E9384B">
        <w:t>………………………………………………………………………………………………………</w:t>
      </w:r>
      <w:r w:rsidR="00E377EF" w:rsidRPr="00E9384B">
        <w:br/>
        <w:t>………………………………………………………………………………………………………</w:t>
      </w:r>
    </w:p>
    <w:p w:rsidR="00E377EF" w:rsidRPr="00E9384B" w:rsidRDefault="00500B31" w:rsidP="00500B31">
      <w:pPr>
        <w:pStyle w:val="Paragraphedeliste"/>
        <w:numPr>
          <w:ilvl w:val="0"/>
          <w:numId w:val="11"/>
        </w:numPr>
        <w:autoSpaceDE w:val="0"/>
        <w:autoSpaceDN w:val="0"/>
        <w:spacing w:line="276" w:lineRule="auto"/>
      </w:pPr>
      <w:r>
        <w:t xml:space="preserve">Quelle quantité </w:t>
      </w:r>
      <w:r w:rsidR="00D4407F" w:rsidRPr="00E9384B">
        <w:t xml:space="preserve">de sucre doit-on ajouter à </w:t>
      </w:r>
      <w:smartTag w:uri="urn:schemas-microsoft-com:office:smarttags" w:element="metricconverter">
        <w:smartTagPr>
          <w:attr w:name="ProductID" w:val="7,5 kg"/>
        </w:smartTagPr>
        <w:r w:rsidR="00D4407F" w:rsidRPr="00E9384B">
          <w:t>7,5 kg</w:t>
        </w:r>
      </w:smartTag>
      <w:r w:rsidR="00D4407F" w:rsidRPr="00E9384B">
        <w:t xml:space="preserve"> d’abricots ?</w:t>
      </w:r>
      <w:r>
        <w:t xml:space="preserve"> </w:t>
      </w:r>
      <w:r w:rsidR="00E9384B">
        <w:t>…………………………………</w:t>
      </w:r>
      <w:r w:rsidR="00E377EF" w:rsidRPr="00E9384B">
        <w:br/>
      </w:r>
      <w:r w:rsidR="00E377EF" w:rsidRPr="00E9384B">
        <w:t>………………………………………………………………………………………………………</w:t>
      </w:r>
      <w:r w:rsidR="00E377EF" w:rsidRPr="00E9384B">
        <w:br/>
        <w:t>………………………………………………………………………………………………………</w:t>
      </w:r>
    </w:p>
    <w:p w:rsidR="00E9384B" w:rsidRPr="00E9384B" w:rsidRDefault="00D4407F" w:rsidP="00500B31">
      <w:pPr>
        <w:numPr>
          <w:ilvl w:val="0"/>
          <w:numId w:val="21"/>
        </w:numPr>
        <w:autoSpaceDE w:val="0"/>
        <w:autoSpaceDN w:val="0"/>
        <w:spacing w:before="240" w:line="276" w:lineRule="auto"/>
        <w:ind w:left="1134" w:hanging="425"/>
        <w:jc w:val="both"/>
      </w:pPr>
      <w:r w:rsidRPr="00E9384B">
        <w:t xml:space="preserve">Une voiture roulant à vitesse constante, a parcouru </w:t>
      </w:r>
      <w:smartTag w:uri="urn:schemas-microsoft-com:office:smarttags" w:element="metricconverter">
        <w:smartTagPr>
          <w:attr w:name="ProductID" w:val="105 km"/>
        </w:smartTagPr>
        <w:r w:rsidRPr="00E9384B">
          <w:t>105 km</w:t>
        </w:r>
      </w:smartTag>
      <w:r w:rsidRPr="00E9384B">
        <w:t xml:space="preserve"> en 1h15min. Combien de temps lui faudra-t-il pour parcourir 189 km ?</w:t>
      </w:r>
      <w:r w:rsidR="00E9384B">
        <w:t xml:space="preserve"> ……………………………………………………………….</w:t>
      </w:r>
      <w:r w:rsidR="00E9384B">
        <w:br/>
      </w:r>
      <w:r w:rsidR="00E9384B" w:rsidRPr="00E9384B">
        <w:t>……………………………………………………………………………………………………</w:t>
      </w:r>
      <w:r w:rsidR="00E9384B" w:rsidRPr="00E9384B">
        <w:br/>
        <w:t>……………………………………………………………………………………………………</w:t>
      </w:r>
      <w:r w:rsidR="00E9384B">
        <w:br/>
      </w:r>
      <w:r w:rsidR="00E9384B" w:rsidRPr="00E9384B">
        <w:t>…………………………………………………………………………………………………</w:t>
      </w:r>
      <w:r w:rsidR="00500B31">
        <w:t>…</w:t>
      </w:r>
    </w:p>
    <w:p w:rsidR="00266312" w:rsidRPr="00E9384B" w:rsidRDefault="00EC6AA0" w:rsidP="00F57ED7">
      <w:pPr>
        <w:pStyle w:val="Titre1"/>
        <w:numPr>
          <w:ilvl w:val="0"/>
          <w:numId w:val="20"/>
        </w:numPr>
        <w:rPr>
          <w:rFonts w:ascii="Times New Roman" w:hAnsi="Times New Roman"/>
          <w:color w:val="auto"/>
          <w:sz w:val="24"/>
          <w:szCs w:val="24"/>
        </w:rPr>
      </w:pPr>
      <w:r w:rsidRPr="00E9384B">
        <w:rPr>
          <w:rFonts w:ascii="Times New Roman" w:hAnsi="Times New Roman"/>
          <w:color w:val="000000"/>
          <w:sz w:val="24"/>
          <w:szCs w:val="24"/>
        </w:rPr>
        <w:lastRenderedPageBreak/>
        <w:t>Entourez les situations de proportionnalité,</w:t>
      </w:r>
      <w:r w:rsidR="006F310F" w:rsidRPr="00E938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384B">
        <w:rPr>
          <w:rFonts w:ascii="Times New Roman" w:hAnsi="Times New Roman"/>
          <w:color w:val="000000"/>
          <w:sz w:val="24"/>
          <w:szCs w:val="24"/>
        </w:rPr>
        <w:t>justifier</w:t>
      </w:r>
      <w:r w:rsidR="00D71FB5" w:rsidRPr="00E938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384B">
        <w:rPr>
          <w:rFonts w:ascii="Times New Roman" w:hAnsi="Times New Roman"/>
          <w:color w:val="000000"/>
          <w:sz w:val="24"/>
          <w:szCs w:val="24"/>
        </w:rPr>
        <w:t>:</w:t>
      </w:r>
      <w:r w:rsidRPr="00E9384B">
        <w:rPr>
          <w:rFonts w:ascii="Times New Roman" w:hAnsi="Times New Roman"/>
          <w:color w:val="000000"/>
          <w:sz w:val="24"/>
          <w:szCs w:val="24"/>
        </w:rPr>
        <w:br/>
      </w:r>
    </w:p>
    <w:tbl>
      <w:tblPr>
        <w:tblW w:w="10788" w:type="dxa"/>
        <w:tblLook w:val="01E0" w:firstRow="1" w:lastRow="1" w:firstColumn="1" w:lastColumn="1" w:noHBand="0" w:noVBand="0"/>
      </w:tblPr>
      <w:tblGrid>
        <w:gridCol w:w="3348"/>
        <w:gridCol w:w="4680"/>
        <w:gridCol w:w="2760"/>
      </w:tblGrid>
      <w:tr w:rsidR="00266312" w:rsidRPr="00E9384B" w:rsidTr="00A81E8E">
        <w:trPr>
          <w:trHeight w:val="1048"/>
        </w:trPr>
        <w:tc>
          <w:tcPr>
            <w:tcW w:w="3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6312" w:rsidRPr="00E9384B" w:rsidRDefault="00266312" w:rsidP="00A81E8E">
            <w:pPr>
              <w:pStyle w:val="NormalWeb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mﾲ"/>
              </w:smartTagPr>
              <w:r w:rsidRPr="00E9384B">
                <w:rPr>
                  <w:color w:val="000000"/>
                  <w:sz w:val="22"/>
                  <w:szCs w:val="22"/>
                </w:rPr>
                <w:t>1 m²</w:t>
              </w:r>
            </w:smartTag>
            <w:r w:rsidRPr="00E9384B">
              <w:rPr>
                <w:color w:val="000000"/>
                <w:sz w:val="22"/>
                <w:szCs w:val="22"/>
              </w:rPr>
              <w:t xml:space="preserve"> de tissus coûte 12 €</w:t>
            </w:r>
          </w:p>
          <w:p w:rsidR="00266312" w:rsidRPr="00E9384B" w:rsidRDefault="00266312" w:rsidP="00A81E8E">
            <w:pPr>
              <w:pStyle w:val="NormalWeb"/>
              <w:spacing w:before="0" w:beforeAutospacing="0"/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 mﾲ"/>
              </w:smartTagPr>
              <w:r w:rsidRPr="00E9384B">
                <w:rPr>
                  <w:color w:val="000000"/>
                  <w:sz w:val="22"/>
                  <w:szCs w:val="22"/>
                </w:rPr>
                <w:t>3 m²</w:t>
              </w:r>
            </w:smartTag>
            <w:r w:rsidRPr="00E9384B">
              <w:rPr>
                <w:color w:val="000000"/>
                <w:sz w:val="22"/>
                <w:szCs w:val="22"/>
              </w:rPr>
              <w:t xml:space="preserve"> de tissus coûtent 36 €</w:t>
            </w:r>
          </w:p>
          <w:p w:rsidR="00A81E8E" w:rsidRPr="00E9384B" w:rsidRDefault="00A81E8E" w:rsidP="00A81E8E">
            <w:pPr>
              <w:pStyle w:val="NormalWeb"/>
              <w:spacing w:before="0" w:beforeAutospacing="0"/>
              <w:jc w:val="center"/>
              <w:rPr>
                <w:color w:val="000000"/>
                <w:sz w:val="22"/>
                <w:szCs w:val="22"/>
              </w:rPr>
            </w:pPr>
            <w:r w:rsidRPr="00E9384B">
              <w:rPr>
                <w:color w:val="000000"/>
                <w:sz w:val="22"/>
                <w:szCs w:val="22"/>
              </w:rPr>
              <w:t>…………………………….</w:t>
            </w:r>
          </w:p>
          <w:p w:rsidR="00A81E8E" w:rsidRPr="00E9384B" w:rsidRDefault="00D60A60" w:rsidP="00D71FB5">
            <w:pPr>
              <w:pStyle w:val="NormalWeb"/>
              <w:spacing w:before="0" w:beforeAutospacing="0"/>
              <w:jc w:val="center"/>
              <w:rPr>
                <w:color w:val="000000"/>
                <w:sz w:val="22"/>
                <w:szCs w:val="22"/>
              </w:rPr>
            </w:pPr>
            <w:r w:rsidRPr="00E9384B">
              <w:rPr>
                <w:color w:val="000000"/>
                <w:sz w:val="22"/>
                <w:szCs w:val="22"/>
              </w:rPr>
              <w:t>…………………………….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6312" w:rsidRPr="00E9384B" w:rsidRDefault="00266312" w:rsidP="00A81E8E">
            <w:pPr>
              <w:pStyle w:val="NormalWeb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9384B">
              <w:rPr>
                <w:color w:val="000000"/>
                <w:sz w:val="22"/>
                <w:szCs w:val="22"/>
              </w:rPr>
              <w:t>100 ml de produit dans 2l d'eau</w:t>
            </w:r>
          </w:p>
          <w:p w:rsidR="00266312" w:rsidRPr="00E9384B" w:rsidRDefault="00266312" w:rsidP="00A81E8E">
            <w:pPr>
              <w:pStyle w:val="NormalWeb"/>
              <w:spacing w:before="0" w:beforeAutospacing="0"/>
              <w:jc w:val="center"/>
              <w:rPr>
                <w:color w:val="000000"/>
                <w:sz w:val="22"/>
                <w:szCs w:val="22"/>
              </w:rPr>
            </w:pPr>
            <w:r w:rsidRPr="00E9384B">
              <w:rPr>
                <w:color w:val="000000"/>
                <w:sz w:val="22"/>
                <w:szCs w:val="22"/>
              </w:rPr>
              <w:t>150 ml de produit dans 3l d'eau</w:t>
            </w:r>
          </w:p>
          <w:p w:rsidR="00D60A60" w:rsidRPr="00E9384B" w:rsidRDefault="00D60A60" w:rsidP="00D60A60">
            <w:pPr>
              <w:pStyle w:val="NormalWeb"/>
              <w:spacing w:before="0" w:beforeAutospacing="0"/>
              <w:jc w:val="center"/>
              <w:rPr>
                <w:color w:val="000000"/>
                <w:sz w:val="22"/>
                <w:szCs w:val="22"/>
              </w:rPr>
            </w:pPr>
            <w:r w:rsidRPr="00E9384B">
              <w:rPr>
                <w:color w:val="000000"/>
                <w:sz w:val="22"/>
                <w:szCs w:val="22"/>
              </w:rPr>
              <w:t>…………………………….</w:t>
            </w:r>
          </w:p>
          <w:p w:rsidR="00A81E8E" w:rsidRPr="00E9384B" w:rsidRDefault="00A81E8E" w:rsidP="00D71FB5">
            <w:pPr>
              <w:pStyle w:val="NormalWeb"/>
              <w:spacing w:before="0" w:beforeAutospacing="0"/>
              <w:jc w:val="center"/>
              <w:rPr>
                <w:color w:val="000000"/>
                <w:sz w:val="22"/>
                <w:szCs w:val="22"/>
              </w:rPr>
            </w:pPr>
            <w:r w:rsidRPr="00E9384B">
              <w:rPr>
                <w:color w:val="000000"/>
                <w:sz w:val="22"/>
                <w:szCs w:val="22"/>
              </w:rPr>
              <w:t>…………………………….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12" w:rsidRPr="00E9384B" w:rsidRDefault="00266312" w:rsidP="00A81E8E">
            <w:pPr>
              <w:jc w:val="center"/>
              <w:rPr>
                <w:color w:val="000000"/>
                <w:sz w:val="22"/>
                <w:szCs w:val="22"/>
              </w:rPr>
            </w:pPr>
            <w:r w:rsidRPr="00E9384B">
              <w:rPr>
                <w:color w:val="000000"/>
                <w:sz w:val="22"/>
                <w:szCs w:val="22"/>
              </w:rPr>
              <w:t>3 photocopies pour 0,6 €</w:t>
            </w:r>
          </w:p>
          <w:p w:rsidR="00266312" w:rsidRPr="00E9384B" w:rsidRDefault="00266312" w:rsidP="00A81E8E">
            <w:pPr>
              <w:jc w:val="center"/>
              <w:rPr>
                <w:color w:val="000000"/>
                <w:sz w:val="22"/>
                <w:szCs w:val="22"/>
              </w:rPr>
            </w:pPr>
            <w:r w:rsidRPr="00E9384B">
              <w:rPr>
                <w:color w:val="000000"/>
                <w:sz w:val="22"/>
                <w:szCs w:val="22"/>
              </w:rPr>
              <w:t>6 photocopies pour 1 €</w:t>
            </w:r>
          </w:p>
          <w:p w:rsidR="00D60A60" w:rsidRPr="00E9384B" w:rsidRDefault="00D60A60" w:rsidP="00A81E8E">
            <w:pPr>
              <w:pStyle w:val="NormalWeb"/>
              <w:spacing w:before="0" w:beforeAutospacing="0"/>
              <w:jc w:val="center"/>
              <w:rPr>
                <w:color w:val="000000"/>
                <w:sz w:val="22"/>
                <w:szCs w:val="22"/>
              </w:rPr>
            </w:pPr>
          </w:p>
          <w:p w:rsidR="00D60A60" w:rsidRPr="00E9384B" w:rsidRDefault="00D60A60" w:rsidP="00D60A60">
            <w:pPr>
              <w:pStyle w:val="NormalWeb"/>
              <w:spacing w:before="0" w:beforeAutospacing="0"/>
              <w:jc w:val="center"/>
              <w:rPr>
                <w:color w:val="000000"/>
                <w:sz w:val="22"/>
                <w:szCs w:val="22"/>
              </w:rPr>
            </w:pPr>
            <w:r w:rsidRPr="00E9384B">
              <w:rPr>
                <w:color w:val="000000"/>
                <w:sz w:val="22"/>
                <w:szCs w:val="22"/>
              </w:rPr>
              <w:t>…………………………….</w:t>
            </w:r>
          </w:p>
          <w:p w:rsidR="00A81E8E" w:rsidRPr="00E9384B" w:rsidRDefault="00A81E8E" w:rsidP="00A81E8E">
            <w:pPr>
              <w:pStyle w:val="NormalWeb"/>
              <w:spacing w:before="0" w:beforeAutospacing="0"/>
              <w:jc w:val="center"/>
              <w:rPr>
                <w:color w:val="000000"/>
                <w:sz w:val="22"/>
                <w:szCs w:val="22"/>
              </w:rPr>
            </w:pPr>
            <w:r w:rsidRPr="00E9384B">
              <w:rPr>
                <w:color w:val="000000"/>
                <w:sz w:val="22"/>
                <w:szCs w:val="22"/>
              </w:rPr>
              <w:t>…………………………….</w:t>
            </w:r>
          </w:p>
          <w:p w:rsidR="00A81E8E" w:rsidRPr="00E9384B" w:rsidRDefault="00A81E8E" w:rsidP="00A81E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66312" w:rsidRPr="00E9384B" w:rsidTr="00D71FB5">
        <w:trPr>
          <w:trHeight w:val="2298"/>
        </w:trPr>
        <w:tc>
          <w:tcPr>
            <w:tcW w:w="3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6312" w:rsidRPr="00E9384B" w:rsidRDefault="00266312" w:rsidP="00A81E8E">
            <w:pPr>
              <w:pStyle w:val="NormalWeb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5 kg"/>
              </w:smartTagPr>
              <w:r w:rsidRPr="00E9384B">
                <w:rPr>
                  <w:color w:val="000000"/>
                  <w:sz w:val="22"/>
                  <w:szCs w:val="22"/>
                </w:rPr>
                <w:t>1,5 kg</w:t>
              </w:r>
            </w:smartTag>
            <w:r w:rsidRPr="00E9384B">
              <w:rPr>
                <w:color w:val="000000"/>
                <w:sz w:val="22"/>
                <w:szCs w:val="22"/>
              </w:rPr>
              <w:t xml:space="preserve"> de riz pour 6 personnes</w:t>
            </w:r>
          </w:p>
          <w:p w:rsidR="00266312" w:rsidRPr="00E9384B" w:rsidRDefault="00266312" w:rsidP="00A81E8E">
            <w:pPr>
              <w:pStyle w:val="NormalWeb"/>
              <w:spacing w:before="0" w:beforeAutospacing="0"/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,5 kg"/>
              </w:smartTagPr>
              <w:r w:rsidRPr="00E9384B">
                <w:rPr>
                  <w:color w:val="000000"/>
                  <w:sz w:val="22"/>
                  <w:szCs w:val="22"/>
                </w:rPr>
                <w:t>4,5 kg</w:t>
              </w:r>
            </w:smartTag>
            <w:r w:rsidRPr="00E9384B">
              <w:rPr>
                <w:color w:val="000000"/>
                <w:sz w:val="22"/>
                <w:szCs w:val="22"/>
              </w:rPr>
              <w:t xml:space="preserve"> de riz pour 18 personnes</w:t>
            </w:r>
          </w:p>
          <w:p w:rsidR="00A81E8E" w:rsidRPr="00E9384B" w:rsidRDefault="00A81E8E" w:rsidP="00A81E8E">
            <w:pPr>
              <w:pStyle w:val="NormalWeb"/>
              <w:spacing w:before="0" w:beforeAutospacing="0"/>
              <w:jc w:val="center"/>
              <w:rPr>
                <w:color w:val="000000"/>
                <w:sz w:val="22"/>
                <w:szCs w:val="22"/>
              </w:rPr>
            </w:pPr>
            <w:r w:rsidRPr="00E9384B">
              <w:rPr>
                <w:color w:val="000000"/>
                <w:sz w:val="22"/>
                <w:szCs w:val="22"/>
              </w:rPr>
              <w:t>…………………………….</w:t>
            </w:r>
          </w:p>
          <w:p w:rsidR="00A81E8E" w:rsidRPr="00E9384B" w:rsidRDefault="00D60A60" w:rsidP="00D71FB5">
            <w:pPr>
              <w:pStyle w:val="NormalWeb"/>
              <w:spacing w:before="0" w:beforeAutospacing="0"/>
              <w:jc w:val="center"/>
              <w:rPr>
                <w:color w:val="000000"/>
                <w:sz w:val="22"/>
                <w:szCs w:val="22"/>
              </w:rPr>
            </w:pPr>
            <w:r w:rsidRPr="00E9384B">
              <w:rPr>
                <w:color w:val="000000"/>
                <w:sz w:val="22"/>
                <w:szCs w:val="22"/>
              </w:rPr>
              <w:t>…………………………….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6312" w:rsidRPr="00E9384B" w:rsidRDefault="00266312" w:rsidP="00A81E8E">
            <w:pPr>
              <w:pStyle w:val="NormalWeb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9384B">
              <w:rPr>
                <w:color w:val="000000"/>
                <w:sz w:val="22"/>
                <w:szCs w:val="22"/>
              </w:rPr>
              <w:t>2 minutes de communication pour 0,53 €</w:t>
            </w:r>
          </w:p>
          <w:p w:rsidR="00266312" w:rsidRPr="00E9384B" w:rsidRDefault="00266312" w:rsidP="00A81E8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9384B">
              <w:rPr>
                <w:color w:val="000000"/>
                <w:sz w:val="22"/>
                <w:szCs w:val="22"/>
              </w:rPr>
              <w:t>4 minutes de communication pour 1,06 €</w:t>
            </w:r>
          </w:p>
          <w:p w:rsidR="00266312" w:rsidRPr="00E9384B" w:rsidRDefault="00266312" w:rsidP="00A81E8E">
            <w:pPr>
              <w:pStyle w:val="NormalWeb"/>
              <w:spacing w:before="0" w:beforeAutospacing="0"/>
              <w:jc w:val="center"/>
              <w:rPr>
                <w:color w:val="000000"/>
                <w:sz w:val="22"/>
                <w:szCs w:val="22"/>
              </w:rPr>
            </w:pPr>
            <w:r w:rsidRPr="00E9384B">
              <w:rPr>
                <w:color w:val="000000"/>
                <w:sz w:val="22"/>
                <w:szCs w:val="22"/>
              </w:rPr>
              <w:t>10 minutes de communication pour 2,6 €</w:t>
            </w:r>
          </w:p>
          <w:p w:rsidR="00A81E8E" w:rsidRPr="00E9384B" w:rsidRDefault="00A81E8E" w:rsidP="00A81E8E">
            <w:pPr>
              <w:pStyle w:val="NormalWeb"/>
              <w:spacing w:before="0" w:beforeAutospacing="0"/>
              <w:jc w:val="center"/>
              <w:rPr>
                <w:color w:val="000000"/>
                <w:sz w:val="22"/>
                <w:szCs w:val="22"/>
              </w:rPr>
            </w:pPr>
            <w:r w:rsidRPr="00E9384B">
              <w:rPr>
                <w:color w:val="000000"/>
                <w:sz w:val="22"/>
                <w:szCs w:val="22"/>
              </w:rPr>
              <w:t>…………………………….</w:t>
            </w:r>
          </w:p>
          <w:p w:rsidR="00A81E8E" w:rsidRPr="00E9384B" w:rsidRDefault="00D60A60" w:rsidP="00D71FB5">
            <w:pPr>
              <w:pStyle w:val="NormalWeb"/>
              <w:spacing w:before="0" w:beforeAutospacing="0"/>
              <w:jc w:val="center"/>
              <w:rPr>
                <w:color w:val="000000"/>
                <w:sz w:val="22"/>
                <w:szCs w:val="22"/>
              </w:rPr>
            </w:pPr>
            <w:r w:rsidRPr="00E9384B">
              <w:rPr>
                <w:color w:val="000000"/>
                <w:sz w:val="22"/>
                <w:szCs w:val="22"/>
              </w:rPr>
              <w:t>…………………………….</w:t>
            </w:r>
          </w:p>
          <w:p w:rsidR="00A81E8E" w:rsidRPr="00E9384B" w:rsidRDefault="00A81E8E" w:rsidP="00A81E8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12" w:rsidRPr="00E9384B" w:rsidRDefault="00266312" w:rsidP="00A81E8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9384B">
              <w:rPr>
                <w:color w:val="000000"/>
                <w:sz w:val="22"/>
                <w:szCs w:val="22"/>
              </w:rPr>
              <w:t>sur</w:t>
            </w:r>
            <w:proofErr w:type="gramEnd"/>
            <w:r w:rsidRPr="00E9384B">
              <w:rPr>
                <w:color w:val="000000"/>
                <w:sz w:val="22"/>
                <w:szCs w:val="22"/>
              </w:rPr>
              <w:t xml:space="preserve"> un plan de la région:</w:t>
            </w:r>
          </w:p>
          <w:p w:rsidR="00266312" w:rsidRPr="00E9384B" w:rsidRDefault="00266312" w:rsidP="00A81E8E">
            <w:pPr>
              <w:jc w:val="center"/>
              <w:rPr>
                <w:color w:val="000000"/>
                <w:sz w:val="22"/>
                <w:szCs w:val="22"/>
              </w:rPr>
            </w:pPr>
            <w:r w:rsidRPr="00E9384B">
              <w:rPr>
                <w:color w:val="000000"/>
                <w:sz w:val="22"/>
                <w:szCs w:val="22"/>
              </w:rPr>
              <w:t xml:space="preserve">5cm représente </w:t>
            </w:r>
            <w:smartTag w:uri="urn:schemas-microsoft-com:office:smarttags" w:element="metricconverter">
              <w:smartTagPr>
                <w:attr w:name="ProductID" w:val="20 km"/>
              </w:smartTagPr>
              <w:r w:rsidRPr="00E9384B">
                <w:rPr>
                  <w:color w:val="000000"/>
                  <w:sz w:val="22"/>
                  <w:szCs w:val="22"/>
                </w:rPr>
                <w:t>20 km</w:t>
              </w:r>
            </w:smartTag>
          </w:p>
          <w:p w:rsidR="00266312" w:rsidRPr="00E9384B" w:rsidRDefault="00266312" w:rsidP="00A81E8E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2 cm"/>
              </w:smartTagPr>
              <w:r w:rsidRPr="00E9384B">
                <w:rPr>
                  <w:color w:val="000000"/>
                  <w:sz w:val="22"/>
                  <w:szCs w:val="22"/>
                </w:rPr>
                <w:t>22 cm</w:t>
              </w:r>
            </w:smartTag>
            <w:r w:rsidRPr="00E9384B">
              <w:rPr>
                <w:color w:val="000000"/>
                <w:sz w:val="22"/>
                <w:szCs w:val="22"/>
              </w:rPr>
              <w:t xml:space="preserve"> représente 88 km</w:t>
            </w:r>
          </w:p>
          <w:p w:rsidR="00A81E8E" w:rsidRPr="00E9384B" w:rsidRDefault="00A81E8E" w:rsidP="00A81E8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81E8E" w:rsidRPr="00E9384B" w:rsidRDefault="00A81E8E" w:rsidP="00A81E8E">
            <w:pPr>
              <w:pStyle w:val="NormalWeb"/>
              <w:spacing w:before="0" w:beforeAutospacing="0"/>
              <w:jc w:val="center"/>
              <w:rPr>
                <w:color w:val="000000"/>
                <w:sz w:val="22"/>
                <w:szCs w:val="22"/>
              </w:rPr>
            </w:pPr>
            <w:r w:rsidRPr="00E9384B">
              <w:rPr>
                <w:color w:val="000000"/>
                <w:sz w:val="22"/>
                <w:szCs w:val="22"/>
              </w:rPr>
              <w:t>…………………………….</w:t>
            </w:r>
          </w:p>
          <w:p w:rsidR="00D60A60" w:rsidRPr="00E9384B" w:rsidRDefault="00D60A60" w:rsidP="00D60A60">
            <w:pPr>
              <w:pStyle w:val="NormalWeb"/>
              <w:spacing w:before="0" w:beforeAutospacing="0"/>
              <w:jc w:val="center"/>
              <w:rPr>
                <w:color w:val="000000"/>
                <w:sz w:val="22"/>
                <w:szCs w:val="22"/>
              </w:rPr>
            </w:pPr>
            <w:r w:rsidRPr="00E9384B">
              <w:rPr>
                <w:color w:val="000000"/>
                <w:sz w:val="22"/>
                <w:szCs w:val="22"/>
              </w:rPr>
              <w:t>…………………………….</w:t>
            </w:r>
          </w:p>
          <w:p w:rsidR="00A81E8E" w:rsidRPr="00E9384B" w:rsidRDefault="00A81E8E" w:rsidP="00A81E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81607" w:rsidRPr="00E9384B" w:rsidRDefault="00881607" w:rsidP="0016047E">
      <w:pPr>
        <w:tabs>
          <w:tab w:val="num" w:pos="720"/>
        </w:tabs>
        <w:rPr>
          <w:b/>
          <w:bCs/>
        </w:rPr>
      </w:pPr>
    </w:p>
    <w:p w:rsidR="00CB5501" w:rsidRPr="00E9384B" w:rsidRDefault="00E9384B" w:rsidP="00E9384B">
      <w:pPr>
        <w:pStyle w:val="Titre1"/>
        <w:numPr>
          <w:ilvl w:val="0"/>
          <w:numId w:val="20"/>
        </w:numPr>
        <w:spacing w:before="0"/>
        <w:rPr>
          <w:rFonts w:ascii="Times New Roman" w:hAnsi="Times New Roman"/>
          <w:color w:val="000000"/>
          <w:sz w:val="24"/>
          <w:szCs w:val="24"/>
        </w:rPr>
      </w:pPr>
      <w:r w:rsidRPr="00E9384B">
        <w:rPr>
          <w:rFonts w:ascii="Times New Roman" w:hAnsi="Times New Roman"/>
          <w:color w:val="000000"/>
          <w:sz w:val="24"/>
          <w:szCs w:val="24"/>
        </w:rPr>
        <w:t>C</w:t>
      </w:r>
      <w:r w:rsidR="00CB5501" w:rsidRPr="00E9384B">
        <w:rPr>
          <w:rFonts w:ascii="Times New Roman" w:hAnsi="Times New Roman"/>
          <w:color w:val="000000"/>
          <w:sz w:val="24"/>
          <w:szCs w:val="24"/>
        </w:rPr>
        <w:t>alcul d’une quatrième proportionnelle</w:t>
      </w:r>
    </w:p>
    <w:p w:rsidR="00266312" w:rsidRPr="00E9384B" w:rsidRDefault="00266312" w:rsidP="00266312"/>
    <w:p w:rsidR="00CB5501" w:rsidRPr="00E9384B" w:rsidRDefault="00CB5501" w:rsidP="00D71FB5">
      <w:r w:rsidRPr="00E9384B">
        <w:t>Compléter les tableaux suivants pour qu’ils correspondent à des situations de proportionnalité :</w:t>
      </w:r>
    </w:p>
    <w:p w:rsidR="00D71FB5" w:rsidRPr="00E9384B" w:rsidRDefault="00D71FB5" w:rsidP="00D71FB5"/>
    <w:p w:rsidR="00CB5501" w:rsidRPr="00E9384B" w:rsidRDefault="00CB5501" w:rsidP="00CB5501">
      <w:pPr>
        <w:ind w:left="360"/>
        <w:rPr>
          <w:sz w:val="12"/>
        </w:rPr>
      </w:pP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1556"/>
        <w:gridCol w:w="851"/>
        <w:gridCol w:w="851"/>
        <w:gridCol w:w="851"/>
        <w:gridCol w:w="851"/>
      </w:tblGrid>
      <w:tr w:rsidR="00CB5501" w:rsidRPr="00E9384B">
        <w:trPr>
          <w:cantSplit/>
        </w:trPr>
        <w:tc>
          <w:tcPr>
            <w:tcW w:w="851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CB5501" w:rsidRPr="00E9384B" w:rsidRDefault="00CB5501" w:rsidP="00150ABD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5501" w:rsidRPr="00E9384B" w:rsidRDefault="00CB5501" w:rsidP="00150ABD">
            <w:pPr>
              <w:jc w:val="center"/>
            </w:pPr>
            <w:r w:rsidRPr="00E9384B">
              <w:t>1</w:t>
            </w:r>
          </w:p>
        </w:tc>
        <w:tc>
          <w:tcPr>
            <w:tcW w:w="851" w:type="dxa"/>
            <w:tcBorders>
              <w:top w:val="single" w:sz="12" w:space="0" w:color="auto"/>
              <w:right w:val="nil"/>
            </w:tcBorders>
            <w:vAlign w:val="center"/>
          </w:tcPr>
          <w:p w:rsidR="00CB5501" w:rsidRPr="00E9384B" w:rsidRDefault="00CB5501" w:rsidP="00150ABD">
            <w:pPr>
              <w:jc w:val="center"/>
            </w:pPr>
            <w:r w:rsidRPr="00E9384B">
              <w:t>2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B5501" w:rsidRPr="00E9384B" w:rsidRDefault="00CB5501" w:rsidP="00150ABD">
            <w:pPr>
              <w:jc w:val="center"/>
            </w:pPr>
            <w:r w:rsidRPr="00E9384B">
              <w:t>3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5501" w:rsidRPr="00E9384B" w:rsidRDefault="00CB5501" w:rsidP="00150ABD">
            <w:pPr>
              <w:jc w:val="center"/>
              <w:rPr>
                <w:sz w:val="36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B5501" w:rsidRPr="00E9384B" w:rsidRDefault="009E2E3E" w:rsidP="00150ABD">
            <w:pPr>
              <w:pStyle w:val="Titre4"/>
              <w:rPr>
                <w:rFonts w:ascii="Times New Roman" w:hAnsi="Times New Roman"/>
              </w:rPr>
            </w:pPr>
            <w:r w:rsidRPr="00E9384B"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CB5501" w:rsidRPr="00E9384B" w:rsidRDefault="00CB5501" w:rsidP="00150ABD">
            <w:pPr>
              <w:jc w:val="center"/>
            </w:pPr>
            <w:r w:rsidRPr="00E9384B">
              <w:t>12</w:t>
            </w:r>
          </w:p>
        </w:tc>
        <w:tc>
          <w:tcPr>
            <w:tcW w:w="851" w:type="dxa"/>
            <w:tcBorders>
              <w:top w:val="single" w:sz="12" w:space="0" w:color="auto"/>
              <w:right w:val="nil"/>
            </w:tcBorders>
            <w:vAlign w:val="center"/>
          </w:tcPr>
          <w:p w:rsidR="00CB5501" w:rsidRPr="00E9384B" w:rsidRDefault="00CB5501" w:rsidP="00150ABD">
            <w:pPr>
              <w:jc w:val="center"/>
            </w:pPr>
            <w:r w:rsidRPr="00E9384B">
              <w:t>23</w:t>
            </w:r>
          </w:p>
        </w:tc>
        <w:tc>
          <w:tcPr>
            <w:tcW w:w="851" w:type="dxa"/>
            <w:tcBorders>
              <w:top w:val="single" w:sz="12" w:space="0" w:color="auto"/>
              <w:right w:val="nil"/>
            </w:tcBorders>
            <w:vAlign w:val="center"/>
          </w:tcPr>
          <w:p w:rsidR="00CB5501" w:rsidRPr="00E9384B" w:rsidRDefault="00CB5501" w:rsidP="00150ABD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5501" w:rsidRPr="00E9384B" w:rsidRDefault="00CB5501" w:rsidP="00150ABD">
            <w:pPr>
              <w:jc w:val="center"/>
            </w:pPr>
          </w:p>
        </w:tc>
      </w:tr>
      <w:tr w:rsidR="00CB5501" w:rsidRPr="00E9384B">
        <w:trPr>
          <w:cantSplit/>
        </w:trPr>
        <w:tc>
          <w:tcPr>
            <w:tcW w:w="85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CB5501" w:rsidRPr="00E9384B" w:rsidRDefault="00CB5501" w:rsidP="00150ABD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5501" w:rsidRPr="00E9384B" w:rsidRDefault="00CB5501" w:rsidP="00150ABD">
            <w:pPr>
              <w:jc w:val="center"/>
              <w:rPr>
                <w:sz w:val="36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nil"/>
            </w:tcBorders>
            <w:vAlign w:val="center"/>
          </w:tcPr>
          <w:p w:rsidR="00CB5501" w:rsidRPr="00E9384B" w:rsidRDefault="00CB5501" w:rsidP="00150ABD">
            <w:pPr>
              <w:jc w:val="center"/>
            </w:pPr>
            <w:r w:rsidRPr="00E9384B">
              <w:t>10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5501" w:rsidRPr="00E9384B" w:rsidRDefault="00CB5501" w:rsidP="00150ABD">
            <w:pPr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5501" w:rsidRPr="00E9384B" w:rsidRDefault="00CB5501" w:rsidP="00150ABD">
            <w:pPr>
              <w:jc w:val="center"/>
            </w:pPr>
            <w:r w:rsidRPr="00E9384B">
              <w:t>20</w:t>
            </w:r>
          </w:p>
        </w:tc>
        <w:tc>
          <w:tcPr>
            <w:tcW w:w="155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B5501" w:rsidRPr="00E9384B" w:rsidRDefault="00CB5501" w:rsidP="00150ABD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B5501" w:rsidRPr="00E9384B" w:rsidRDefault="00CB5501" w:rsidP="00150ABD">
            <w:pPr>
              <w:jc w:val="center"/>
            </w:pPr>
            <w:r w:rsidRPr="00E9384B">
              <w:t>1,2</w:t>
            </w:r>
          </w:p>
        </w:tc>
        <w:tc>
          <w:tcPr>
            <w:tcW w:w="851" w:type="dxa"/>
            <w:tcBorders>
              <w:bottom w:val="single" w:sz="12" w:space="0" w:color="auto"/>
              <w:right w:val="nil"/>
            </w:tcBorders>
            <w:vAlign w:val="center"/>
          </w:tcPr>
          <w:p w:rsidR="00CB5501" w:rsidRPr="00E9384B" w:rsidRDefault="00CB5501" w:rsidP="00150ABD">
            <w:pPr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  <w:right w:val="nil"/>
            </w:tcBorders>
            <w:vAlign w:val="center"/>
          </w:tcPr>
          <w:p w:rsidR="00CB5501" w:rsidRPr="00E9384B" w:rsidRDefault="00CB5501" w:rsidP="00150ABD">
            <w:pPr>
              <w:jc w:val="center"/>
            </w:pPr>
            <w:r w:rsidRPr="00E9384B">
              <w:t>1,9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5501" w:rsidRPr="00E9384B" w:rsidRDefault="00CB5501" w:rsidP="00150ABD">
            <w:pPr>
              <w:jc w:val="center"/>
            </w:pPr>
            <w:r w:rsidRPr="00E9384B">
              <w:t>0,45</w:t>
            </w:r>
          </w:p>
        </w:tc>
      </w:tr>
    </w:tbl>
    <w:p w:rsidR="00CB5501" w:rsidRPr="00E9384B" w:rsidRDefault="00CB5501" w:rsidP="00CB5501">
      <w:pPr>
        <w:ind w:left="360"/>
        <w:rPr>
          <w:sz w:val="28"/>
        </w:rPr>
      </w:pPr>
    </w:p>
    <w:p w:rsidR="00D60A60" w:rsidRPr="00E9384B" w:rsidRDefault="00D60A60" w:rsidP="00CB5501">
      <w:pPr>
        <w:ind w:left="360"/>
        <w:rPr>
          <w:sz w:val="28"/>
        </w:rPr>
      </w:pP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1556"/>
        <w:gridCol w:w="851"/>
        <w:gridCol w:w="851"/>
        <w:gridCol w:w="851"/>
        <w:gridCol w:w="851"/>
      </w:tblGrid>
      <w:tr w:rsidR="00CB5501" w:rsidRPr="00E9384B">
        <w:trPr>
          <w:cantSplit/>
        </w:trPr>
        <w:tc>
          <w:tcPr>
            <w:tcW w:w="851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CB5501" w:rsidRPr="00E9384B" w:rsidRDefault="00CB5501" w:rsidP="00150ABD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5501" w:rsidRPr="00E9384B" w:rsidRDefault="00CB5501" w:rsidP="00150ABD">
            <w:pPr>
              <w:jc w:val="center"/>
            </w:pPr>
            <w:r w:rsidRPr="00E9384B">
              <w:t>1</w:t>
            </w:r>
          </w:p>
        </w:tc>
        <w:tc>
          <w:tcPr>
            <w:tcW w:w="851" w:type="dxa"/>
            <w:tcBorders>
              <w:top w:val="single" w:sz="12" w:space="0" w:color="auto"/>
              <w:right w:val="nil"/>
            </w:tcBorders>
            <w:vAlign w:val="center"/>
          </w:tcPr>
          <w:p w:rsidR="00CB5501" w:rsidRPr="00E9384B" w:rsidRDefault="00CB5501" w:rsidP="00150ABD">
            <w:pPr>
              <w:jc w:val="center"/>
            </w:pPr>
            <w:r w:rsidRPr="00E9384B">
              <w:t>3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B5501" w:rsidRPr="00E9384B" w:rsidRDefault="00CB5501" w:rsidP="00150ABD">
            <w:pPr>
              <w:jc w:val="center"/>
              <w:rPr>
                <w:sz w:val="36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5501" w:rsidRPr="00E9384B" w:rsidRDefault="00CB5501" w:rsidP="00150ABD">
            <w:pPr>
              <w:jc w:val="center"/>
            </w:pPr>
            <w:r w:rsidRPr="00E9384B">
              <w:t>13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B5501" w:rsidRPr="00E9384B" w:rsidRDefault="00CB5501" w:rsidP="00150ABD">
            <w:pPr>
              <w:pStyle w:val="Titre4"/>
              <w:rPr>
                <w:rFonts w:ascii="Times New Roman" w:hAnsi="Times New Roman"/>
              </w:rPr>
            </w:pPr>
            <w:r w:rsidRPr="00E9384B">
              <w:rPr>
                <w:rFonts w:ascii="Times New Roman" w:hAnsi="Times New Roman"/>
              </w:rPr>
              <w:t xml:space="preserve">          </w:t>
            </w:r>
            <w:r w:rsidR="009E2E3E" w:rsidRPr="00E9384B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CB5501" w:rsidRPr="00E9384B" w:rsidRDefault="00CB5501" w:rsidP="00150ABD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right w:val="nil"/>
            </w:tcBorders>
            <w:vAlign w:val="center"/>
          </w:tcPr>
          <w:p w:rsidR="00CB5501" w:rsidRPr="00E9384B" w:rsidRDefault="00CB5501" w:rsidP="00150ABD">
            <w:pPr>
              <w:jc w:val="center"/>
            </w:pPr>
            <w:r w:rsidRPr="00E9384B">
              <w:t>3,6</w:t>
            </w:r>
          </w:p>
        </w:tc>
        <w:tc>
          <w:tcPr>
            <w:tcW w:w="851" w:type="dxa"/>
            <w:tcBorders>
              <w:top w:val="single" w:sz="12" w:space="0" w:color="auto"/>
              <w:right w:val="nil"/>
            </w:tcBorders>
            <w:vAlign w:val="center"/>
          </w:tcPr>
          <w:p w:rsidR="00CB5501" w:rsidRPr="00E9384B" w:rsidRDefault="00CB5501" w:rsidP="00150ABD">
            <w:pPr>
              <w:jc w:val="center"/>
            </w:pPr>
            <w:r w:rsidRPr="00E9384B">
              <w:t>18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5501" w:rsidRPr="00E9384B" w:rsidRDefault="00CB5501" w:rsidP="00150ABD">
            <w:pPr>
              <w:jc w:val="center"/>
            </w:pPr>
          </w:p>
        </w:tc>
      </w:tr>
      <w:tr w:rsidR="00CB5501" w:rsidRPr="00E9384B">
        <w:trPr>
          <w:cantSplit/>
        </w:trPr>
        <w:tc>
          <w:tcPr>
            <w:tcW w:w="85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CB5501" w:rsidRPr="00E9384B" w:rsidRDefault="00CB5501" w:rsidP="00150ABD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5501" w:rsidRPr="00E9384B" w:rsidRDefault="00CB5501" w:rsidP="00150ABD">
            <w:pPr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  <w:right w:val="nil"/>
            </w:tcBorders>
            <w:vAlign w:val="center"/>
          </w:tcPr>
          <w:p w:rsidR="00CB5501" w:rsidRPr="00E9384B" w:rsidRDefault="00CB5501" w:rsidP="00150ABD">
            <w:pPr>
              <w:jc w:val="center"/>
            </w:pPr>
            <w:r w:rsidRPr="00E9384B">
              <w:t>1,8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5501" w:rsidRPr="00E9384B" w:rsidRDefault="00CB5501" w:rsidP="00150ABD">
            <w:pPr>
              <w:jc w:val="center"/>
            </w:pPr>
            <w:r w:rsidRPr="00E9384B">
              <w:t>4,2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5501" w:rsidRPr="00E9384B" w:rsidRDefault="00CB5501" w:rsidP="00150ABD">
            <w:pPr>
              <w:jc w:val="center"/>
              <w:rPr>
                <w:sz w:val="36"/>
              </w:rPr>
            </w:pPr>
          </w:p>
        </w:tc>
        <w:tc>
          <w:tcPr>
            <w:tcW w:w="155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B5501" w:rsidRPr="00E9384B" w:rsidRDefault="00CB5501" w:rsidP="00150ABD"/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B5501" w:rsidRPr="00E9384B" w:rsidRDefault="00CB5501" w:rsidP="00150ABD">
            <w:pPr>
              <w:jc w:val="center"/>
            </w:pPr>
            <w:r w:rsidRPr="00E9384B">
              <w:t>1</w:t>
            </w:r>
          </w:p>
        </w:tc>
        <w:tc>
          <w:tcPr>
            <w:tcW w:w="851" w:type="dxa"/>
            <w:tcBorders>
              <w:bottom w:val="single" w:sz="12" w:space="0" w:color="auto"/>
              <w:right w:val="nil"/>
            </w:tcBorders>
            <w:vAlign w:val="center"/>
          </w:tcPr>
          <w:p w:rsidR="00CB5501" w:rsidRPr="00E9384B" w:rsidRDefault="00CB5501" w:rsidP="00150ABD">
            <w:pPr>
              <w:jc w:val="center"/>
            </w:pPr>
            <w:r w:rsidRPr="00E9384B">
              <w:t>4,8</w:t>
            </w:r>
          </w:p>
        </w:tc>
        <w:tc>
          <w:tcPr>
            <w:tcW w:w="851" w:type="dxa"/>
            <w:tcBorders>
              <w:bottom w:val="single" w:sz="12" w:space="0" w:color="auto"/>
              <w:right w:val="nil"/>
            </w:tcBorders>
            <w:vAlign w:val="center"/>
          </w:tcPr>
          <w:p w:rsidR="00CB5501" w:rsidRPr="00E9384B" w:rsidRDefault="00CB5501" w:rsidP="00150ABD">
            <w:pPr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5501" w:rsidRPr="00E9384B" w:rsidRDefault="00CB5501" w:rsidP="00150ABD">
            <w:pPr>
              <w:jc w:val="center"/>
            </w:pPr>
            <w:r w:rsidRPr="00E9384B">
              <w:t>5,2</w:t>
            </w:r>
          </w:p>
        </w:tc>
      </w:tr>
    </w:tbl>
    <w:p w:rsidR="00A622F4" w:rsidRPr="00E9384B" w:rsidRDefault="00A622F4">
      <w:pPr>
        <w:rPr>
          <w:b/>
          <w:bCs/>
        </w:rPr>
      </w:pPr>
    </w:p>
    <w:p w:rsidR="003733B4" w:rsidRPr="00E9384B" w:rsidRDefault="003733B4">
      <w:pPr>
        <w:rPr>
          <w:b/>
          <w:bCs/>
        </w:rPr>
      </w:pPr>
    </w:p>
    <w:p w:rsidR="003733B4" w:rsidRPr="00E9384B" w:rsidRDefault="003733B4" w:rsidP="003733B4">
      <w:pPr>
        <w:ind w:left="720"/>
        <w:jc w:val="both"/>
      </w:pPr>
    </w:p>
    <w:p w:rsidR="00500B31" w:rsidRPr="00500B31" w:rsidRDefault="00500B31" w:rsidP="00500B31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rPr>
          <w:rFonts w:eastAsia="Calibri"/>
          <w:b/>
        </w:rPr>
      </w:pPr>
      <w:r w:rsidRPr="00500B31">
        <w:rPr>
          <w:rFonts w:eastAsia="Calibri"/>
          <w:b/>
        </w:rPr>
        <w:t>Pourcentages</w:t>
      </w:r>
    </w:p>
    <w:p w:rsidR="003733B4" w:rsidRPr="00E9384B" w:rsidRDefault="003733B4" w:rsidP="00500B31">
      <w:pPr>
        <w:pStyle w:val="Paragraphedeliste"/>
        <w:autoSpaceDE w:val="0"/>
        <w:autoSpaceDN w:val="0"/>
        <w:adjustRightInd w:val="0"/>
        <w:spacing w:line="360" w:lineRule="auto"/>
        <w:rPr>
          <w:rFonts w:eastAsia="Calibri"/>
        </w:rPr>
      </w:pPr>
      <w:r w:rsidRPr="00500B31">
        <w:rPr>
          <w:rFonts w:eastAsia="Calibri"/>
        </w:rPr>
        <w:t>Le tableau suivant donne des prix hors taxe (PHT), leurs taxes à la valeur ajoutée</w:t>
      </w:r>
      <w:r w:rsidR="00500B31">
        <w:rPr>
          <w:rFonts w:eastAsia="Calibri"/>
        </w:rPr>
        <w:t xml:space="preserve"> </w:t>
      </w:r>
      <w:bookmarkStart w:id="0" w:name="_GoBack"/>
      <w:bookmarkEnd w:id="0"/>
      <w:r w:rsidRPr="00E9384B">
        <w:rPr>
          <w:rFonts w:eastAsia="Calibri"/>
        </w:rPr>
        <w:t>(TVA 19,6 % du PHT) et le prix toutes taxes comprises (PTTC). Compléter le tableau :</w:t>
      </w:r>
      <w:r w:rsidRPr="00E9384B">
        <w:rPr>
          <w:rFonts w:eastAsia="Calibri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3733B4" w:rsidRPr="00E9384B">
        <w:trPr>
          <w:jc w:val="center"/>
        </w:trPr>
        <w:tc>
          <w:tcPr>
            <w:tcW w:w="1134" w:type="dxa"/>
            <w:vAlign w:val="center"/>
          </w:tcPr>
          <w:p w:rsidR="003733B4" w:rsidRPr="00E9384B" w:rsidRDefault="003733B4" w:rsidP="00BD326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9384B">
              <w:rPr>
                <w:rFonts w:eastAsia="Calibri"/>
              </w:rPr>
              <w:t>PHT</w:t>
            </w:r>
          </w:p>
        </w:tc>
        <w:tc>
          <w:tcPr>
            <w:tcW w:w="1134" w:type="dxa"/>
            <w:vAlign w:val="center"/>
          </w:tcPr>
          <w:p w:rsidR="003733B4" w:rsidRPr="00E9384B" w:rsidRDefault="003733B4" w:rsidP="00BD326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9384B">
              <w:rPr>
                <w:rFonts w:eastAsia="Calibri"/>
              </w:rPr>
              <w:t>100</w:t>
            </w:r>
          </w:p>
        </w:tc>
        <w:tc>
          <w:tcPr>
            <w:tcW w:w="1134" w:type="dxa"/>
            <w:vAlign w:val="center"/>
          </w:tcPr>
          <w:p w:rsidR="003733B4" w:rsidRPr="00E9384B" w:rsidRDefault="003733B4" w:rsidP="00BD326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9384B">
              <w:rPr>
                <w:rFonts w:eastAsia="Calibri"/>
              </w:rPr>
              <w:t>120</w:t>
            </w:r>
          </w:p>
        </w:tc>
        <w:tc>
          <w:tcPr>
            <w:tcW w:w="1134" w:type="dxa"/>
            <w:vAlign w:val="center"/>
          </w:tcPr>
          <w:p w:rsidR="003733B4" w:rsidRPr="00E9384B" w:rsidRDefault="003733B4" w:rsidP="00BD326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9384B">
              <w:rPr>
                <w:rFonts w:eastAsia="Calibri"/>
              </w:rPr>
              <w:t>82</w:t>
            </w:r>
          </w:p>
        </w:tc>
        <w:tc>
          <w:tcPr>
            <w:tcW w:w="1134" w:type="dxa"/>
            <w:vAlign w:val="center"/>
          </w:tcPr>
          <w:p w:rsidR="003733B4" w:rsidRPr="00E9384B" w:rsidRDefault="003733B4" w:rsidP="00BD326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Align w:val="center"/>
          </w:tcPr>
          <w:p w:rsidR="003733B4" w:rsidRPr="00E9384B" w:rsidRDefault="003733B4" w:rsidP="00BD326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3733B4" w:rsidRPr="00E9384B">
        <w:trPr>
          <w:jc w:val="center"/>
        </w:trPr>
        <w:tc>
          <w:tcPr>
            <w:tcW w:w="1134" w:type="dxa"/>
            <w:vAlign w:val="center"/>
          </w:tcPr>
          <w:p w:rsidR="003733B4" w:rsidRPr="00E9384B" w:rsidRDefault="003733B4" w:rsidP="00BD326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9384B">
              <w:rPr>
                <w:rFonts w:eastAsia="Calibri"/>
              </w:rPr>
              <w:t>TVA</w:t>
            </w:r>
          </w:p>
        </w:tc>
        <w:tc>
          <w:tcPr>
            <w:tcW w:w="1134" w:type="dxa"/>
            <w:vAlign w:val="center"/>
          </w:tcPr>
          <w:p w:rsidR="003733B4" w:rsidRPr="00E9384B" w:rsidRDefault="003733B4" w:rsidP="00BD326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9384B">
              <w:rPr>
                <w:rFonts w:eastAsia="Calibri"/>
              </w:rPr>
              <w:t>19,6</w:t>
            </w:r>
          </w:p>
        </w:tc>
        <w:tc>
          <w:tcPr>
            <w:tcW w:w="1134" w:type="dxa"/>
            <w:vAlign w:val="center"/>
          </w:tcPr>
          <w:p w:rsidR="003733B4" w:rsidRPr="00E9384B" w:rsidRDefault="003733B4" w:rsidP="00BD326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9384B">
              <w:rPr>
                <w:rFonts w:eastAsia="Calibri"/>
              </w:rPr>
              <w:t>23,52</w:t>
            </w:r>
          </w:p>
        </w:tc>
        <w:tc>
          <w:tcPr>
            <w:tcW w:w="1134" w:type="dxa"/>
            <w:vAlign w:val="center"/>
          </w:tcPr>
          <w:p w:rsidR="003733B4" w:rsidRPr="00E9384B" w:rsidRDefault="003733B4" w:rsidP="00BD326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Align w:val="center"/>
          </w:tcPr>
          <w:p w:rsidR="003733B4" w:rsidRPr="00E9384B" w:rsidRDefault="003733B4" w:rsidP="00BD326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9384B">
              <w:rPr>
                <w:rFonts w:eastAsia="Calibri"/>
              </w:rPr>
              <w:t>39,2</w:t>
            </w:r>
          </w:p>
        </w:tc>
        <w:tc>
          <w:tcPr>
            <w:tcW w:w="1134" w:type="dxa"/>
            <w:vAlign w:val="center"/>
          </w:tcPr>
          <w:p w:rsidR="003733B4" w:rsidRPr="00E9384B" w:rsidRDefault="003733B4" w:rsidP="00BD326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3733B4" w:rsidRPr="00E9384B">
        <w:trPr>
          <w:jc w:val="center"/>
        </w:trPr>
        <w:tc>
          <w:tcPr>
            <w:tcW w:w="1134" w:type="dxa"/>
            <w:vAlign w:val="center"/>
          </w:tcPr>
          <w:p w:rsidR="003733B4" w:rsidRPr="00E9384B" w:rsidRDefault="003733B4" w:rsidP="00BD326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9384B">
              <w:rPr>
                <w:rFonts w:eastAsia="Calibri"/>
              </w:rPr>
              <w:t>PTTC</w:t>
            </w:r>
          </w:p>
        </w:tc>
        <w:tc>
          <w:tcPr>
            <w:tcW w:w="1134" w:type="dxa"/>
            <w:vAlign w:val="center"/>
          </w:tcPr>
          <w:p w:rsidR="003733B4" w:rsidRPr="00E9384B" w:rsidRDefault="003733B4" w:rsidP="00BD326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9384B">
              <w:rPr>
                <w:rFonts w:eastAsia="Calibri"/>
              </w:rPr>
              <w:t>119,6</w:t>
            </w:r>
          </w:p>
        </w:tc>
        <w:tc>
          <w:tcPr>
            <w:tcW w:w="1134" w:type="dxa"/>
            <w:vAlign w:val="center"/>
          </w:tcPr>
          <w:p w:rsidR="003733B4" w:rsidRPr="00E9384B" w:rsidRDefault="003733B4" w:rsidP="00BD326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9384B">
              <w:rPr>
                <w:rFonts w:eastAsia="Calibri"/>
              </w:rPr>
              <w:t>143,52</w:t>
            </w:r>
          </w:p>
        </w:tc>
        <w:tc>
          <w:tcPr>
            <w:tcW w:w="1134" w:type="dxa"/>
            <w:vAlign w:val="center"/>
          </w:tcPr>
          <w:p w:rsidR="003733B4" w:rsidRPr="00E9384B" w:rsidRDefault="003733B4" w:rsidP="00BD326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Align w:val="center"/>
          </w:tcPr>
          <w:p w:rsidR="003733B4" w:rsidRPr="00E9384B" w:rsidRDefault="003733B4" w:rsidP="00BD326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Align w:val="center"/>
          </w:tcPr>
          <w:p w:rsidR="003733B4" w:rsidRPr="00E9384B" w:rsidRDefault="003733B4" w:rsidP="00BD326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9384B">
              <w:rPr>
                <w:rFonts w:eastAsia="Calibri"/>
              </w:rPr>
              <w:t>179,4</w:t>
            </w:r>
          </w:p>
        </w:tc>
      </w:tr>
    </w:tbl>
    <w:p w:rsidR="003733B4" w:rsidRPr="00E9384B" w:rsidRDefault="003733B4" w:rsidP="003733B4">
      <w:pPr>
        <w:ind w:left="720"/>
        <w:jc w:val="both"/>
      </w:pPr>
    </w:p>
    <w:p w:rsidR="003733B4" w:rsidRPr="00E9384B" w:rsidRDefault="003733B4" w:rsidP="003733B4">
      <w:pPr>
        <w:ind w:left="720"/>
        <w:jc w:val="both"/>
      </w:pPr>
    </w:p>
    <w:p w:rsidR="003733B4" w:rsidRPr="00E9384B" w:rsidRDefault="003733B4">
      <w:pPr>
        <w:rPr>
          <w:b/>
          <w:bCs/>
        </w:rPr>
      </w:pPr>
    </w:p>
    <w:sectPr w:rsidR="003733B4" w:rsidRPr="00E9384B" w:rsidSect="004B1C92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28A" w:rsidRDefault="00C3428A" w:rsidP="000E2555">
      <w:r>
        <w:separator/>
      </w:r>
    </w:p>
  </w:endnote>
  <w:endnote w:type="continuationSeparator" w:id="0">
    <w:p w:rsidR="00C3428A" w:rsidRDefault="00C3428A" w:rsidP="000E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E8E" w:rsidRPr="00FB0EF3" w:rsidRDefault="00A81E8E" w:rsidP="000E2555">
    <w:pPr>
      <w:jc w:val="both"/>
      <w:rPr>
        <w:rFonts w:eastAsia="Calibri"/>
        <w:sz w:val="20"/>
        <w:szCs w:val="20"/>
      </w:rPr>
    </w:pPr>
    <w:r w:rsidRPr="00FB0EF3">
      <w:rPr>
        <w:rFonts w:eastAsia="Calibri"/>
        <w:sz w:val="20"/>
        <w:szCs w:val="20"/>
      </w:rPr>
      <w:sym w:font="Wingdings" w:char="F0C4"/>
    </w:r>
    <w:r w:rsidRPr="00FB0EF3">
      <w:rPr>
        <w:rFonts w:eastAsia="Calibri"/>
        <w:sz w:val="20"/>
        <w:szCs w:val="20"/>
      </w:rPr>
      <w:t>La clarté des raisonnements et la qualité de la rédaction interviendront dans l’appréciation des copies.</w:t>
    </w:r>
  </w:p>
  <w:p w:rsidR="00A81E8E" w:rsidRPr="00FB0EF3" w:rsidRDefault="00A81E8E" w:rsidP="000E2555">
    <w:pPr>
      <w:jc w:val="both"/>
      <w:rPr>
        <w:rFonts w:eastAsia="Calibri"/>
        <w:sz w:val="20"/>
        <w:szCs w:val="20"/>
      </w:rPr>
    </w:pPr>
    <w:r w:rsidRPr="00FB0EF3">
      <w:rPr>
        <w:rFonts w:eastAsia="Calibri"/>
        <w:sz w:val="20"/>
        <w:szCs w:val="20"/>
      </w:rPr>
      <w:sym w:font="Wingdings" w:char="F0C4"/>
    </w:r>
    <w:r w:rsidRPr="00FB0EF3">
      <w:rPr>
        <w:rFonts w:eastAsia="Calibri"/>
        <w:sz w:val="20"/>
        <w:szCs w:val="20"/>
      </w:rPr>
      <w:t xml:space="preserve">L’emploi des calculatrices est autorisé, dans les conditions prévues par la réglementation en vigueur. </w:t>
    </w:r>
  </w:p>
  <w:p w:rsidR="00A81E8E" w:rsidRDefault="00A81E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28A" w:rsidRDefault="00C3428A" w:rsidP="000E2555">
      <w:r>
        <w:separator/>
      </w:r>
    </w:p>
  </w:footnote>
  <w:footnote w:type="continuationSeparator" w:id="0">
    <w:p w:rsidR="00C3428A" w:rsidRDefault="00C3428A" w:rsidP="000E2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7F96"/>
    <w:multiLevelType w:val="hybridMultilevel"/>
    <w:tmpl w:val="816A3A8A"/>
    <w:lvl w:ilvl="0" w:tplc="00E824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046937"/>
    <w:multiLevelType w:val="hybridMultilevel"/>
    <w:tmpl w:val="5F908F2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1664B"/>
    <w:multiLevelType w:val="hybridMultilevel"/>
    <w:tmpl w:val="1A02355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A4FA9"/>
    <w:multiLevelType w:val="hybridMultilevel"/>
    <w:tmpl w:val="5D944C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B0781"/>
    <w:multiLevelType w:val="hybridMultilevel"/>
    <w:tmpl w:val="D6B2E7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17893"/>
    <w:multiLevelType w:val="hybridMultilevel"/>
    <w:tmpl w:val="F9CA48E6"/>
    <w:lvl w:ilvl="0" w:tplc="00E824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C16E19"/>
    <w:multiLevelType w:val="hybridMultilevel"/>
    <w:tmpl w:val="19C032B8"/>
    <w:lvl w:ilvl="0" w:tplc="13C6FC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30A48"/>
    <w:multiLevelType w:val="hybridMultilevel"/>
    <w:tmpl w:val="22D25CA6"/>
    <w:lvl w:ilvl="0" w:tplc="040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2BB29C06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color w:val="00000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EA22AC0"/>
    <w:multiLevelType w:val="hybridMultilevel"/>
    <w:tmpl w:val="8090B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36587"/>
    <w:multiLevelType w:val="hybridMultilevel"/>
    <w:tmpl w:val="857ED2FE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C0F4064"/>
    <w:multiLevelType w:val="hybridMultilevel"/>
    <w:tmpl w:val="34BC63D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4608C7"/>
    <w:multiLevelType w:val="hybridMultilevel"/>
    <w:tmpl w:val="0AF25F2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E01C2"/>
    <w:multiLevelType w:val="hybridMultilevel"/>
    <w:tmpl w:val="24926BB2"/>
    <w:lvl w:ilvl="0" w:tplc="2BB29C0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B8B5FB6"/>
    <w:multiLevelType w:val="hybridMultilevel"/>
    <w:tmpl w:val="35545358"/>
    <w:lvl w:ilvl="0" w:tplc="040C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52FB218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51133E4"/>
    <w:multiLevelType w:val="singleLevel"/>
    <w:tmpl w:val="D19E516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59487577"/>
    <w:multiLevelType w:val="hybridMultilevel"/>
    <w:tmpl w:val="7536FBF8"/>
    <w:lvl w:ilvl="0" w:tplc="2BB29C0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F6134A"/>
    <w:multiLevelType w:val="hybridMultilevel"/>
    <w:tmpl w:val="FD2660EC"/>
    <w:lvl w:ilvl="0" w:tplc="17D46A92">
      <w:start w:val="3"/>
      <w:numFmt w:val="bullet"/>
      <w:pStyle w:val="Gdmath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5510A"/>
    <w:multiLevelType w:val="hybridMultilevel"/>
    <w:tmpl w:val="54AEFD6A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54D51B3"/>
    <w:multiLevelType w:val="hybridMultilevel"/>
    <w:tmpl w:val="472E42BC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8F116EA"/>
    <w:multiLevelType w:val="multilevel"/>
    <w:tmpl w:val="1C460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20"/>
  </w:num>
  <w:num w:numId="5">
    <w:abstractNumId w:val="14"/>
  </w:num>
  <w:num w:numId="6">
    <w:abstractNumId w:val="6"/>
  </w:num>
  <w:num w:numId="7">
    <w:abstractNumId w:val="18"/>
  </w:num>
  <w:num w:numId="8">
    <w:abstractNumId w:val="9"/>
  </w:num>
  <w:num w:numId="9">
    <w:abstractNumId w:val="19"/>
  </w:num>
  <w:num w:numId="10">
    <w:abstractNumId w:val="4"/>
  </w:num>
  <w:num w:numId="11">
    <w:abstractNumId w:val="15"/>
  </w:num>
  <w:num w:numId="12">
    <w:abstractNumId w:val="10"/>
  </w:num>
  <w:num w:numId="13">
    <w:abstractNumId w:val="1"/>
  </w:num>
  <w:num w:numId="14">
    <w:abstractNumId w:val="7"/>
  </w:num>
  <w:num w:numId="15">
    <w:abstractNumId w:val="13"/>
  </w:num>
  <w:num w:numId="16">
    <w:abstractNumId w:val="12"/>
  </w:num>
  <w:num w:numId="17">
    <w:abstractNumId w:val="16"/>
  </w:num>
  <w:num w:numId="18">
    <w:abstractNumId w:val="0"/>
  </w:num>
  <w:num w:numId="19">
    <w:abstractNumId w:val="5"/>
  </w:num>
  <w:num w:numId="20">
    <w:abstractNumId w:val="3"/>
  </w:num>
  <w:num w:numId="2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304"/>
    <w:rsid w:val="00013289"/>
    <w:rsid w:val="00034FF0"/>
    <w:rsid w:val="000501BF"/>
    <w:rsid w:val="0007374A"/>
    <w:rsid w:val="00075F84"/>
    <w:rsid w:val="00082C99"/>
    <w:rsid w:val="000977B0"/>
    <w:rsid w:val="000D6ABB"/>
    <w:rsid w:val="000E2555"/>
    <w:rsid w:val="000E3619"/>
    <w:rsid w:val="000F6495"/>
    <w:rsid w:val="00135D8D"/>
    <w:rsid w:val="00150A86"/>
    <w:rsid w:val="00150ABD"/>
    <w:rsid w:val="0016047E"/>
    <w:rsid w:val="0017025F"/>
    <w:rsid w:val="001B0721"/>
    <w:rsid w:val="001C19F0"/>
    <w:rsid w:val="001E000F"/>
    <w:rsid w:val="00205F8D"/>
    <w:rsid w:val="002101F0"/>
    <w:rsid w:val="0022358F"/>
    <w:rsid w:val="0023476D"/>
    <w:rsid w:val="0024363E"/>
    <w:rsid w:val="00243F97"/>
    <w:rsid w:val="00263EB1"/>
    <w:rsid w:val="00266312"/>
    <w:rsid w:val="00281FE6"/>
    <w:rsid w:val="002863B8"/>
    <w:rsid w:val="002869AA"/>
    <w:rsid w:val="002A62E1"/>
    <w:rsid w:val="002E01B9"/>
    <w:rsid w:val="002E2A2B"/>
    <w:rsid w:val="002F0987"/>
    <w:rsid w:val="002F7079"/>
    <w:rsid w:val="00303729"/>
    <w:rsid w:val="00326254"/>
    <w:rsid w:val="00355E88"/>
    <w:rsid w:val="003568C1"/>
    <w:rsid w:val="00366A50"/>
    <w:rsid w:val="00367A36"/>
    <w:rsid w:val="003733B4"/>
    <w:rsid w:val="003C4EC9"/>
    <w:rsid w:val="003E13C5"/>
    <w:rsid w:val="00447DD1"/>
    <w:rsid w:val="00490C04"/>
    <w:rsid w:val="0049248A"/>
    <w:rsid w:val="004944F2"/>
    <w:rsid w:val="004A1C9C"/>
    <w:rsid w:val="004B1C92"/>
    <w:rsid w:val="004B32FF"/>
    <w:rsid w:val="004C4304"/>
    <w:rsid w:val="004D448E"/>
    <w:rsid w:val="004D7648"/>
    <w:rsid w:val="004F5986"/>
    <w:rsid w:val="00500B31"/>
    <w:rsid w:val="00504235"/>
    <w:rsid w:val="00510155"/>
    <w:rsid w:val="005271E7"/>
    <w:rsid w:val="00542133"/>
    <w:rsid w:val="00546FFE"/>
    <w:rsid w:val="00551F11"/>
    <w:rsid w:val="0056792F"/>
    <w:rsid w:val="00575F89"/>
    <w:rsid w:val="00591F2F"/>
    <w:rsid w:val="00594B32"/>
    <w:rsid w:val="005C5761"/>
    <w:rsid w:val="005D1D5D"/>
    <w:rsid w:val="005D51D2"/>
    <w:rsid w:val="005F1966"/>
    <w:rsid w:val="005F46BD"/>
    <w:rsid w:val="006006E8"/>
    <w:rsid w:val="006058F2"/>
    <w:rsid w:val="0061200F"/>
    <w:rsid w:val="00630C88"/>
    <w:rsid w:val="00631A34"/>
    <w:rsid w:val="00631C72"/>
    <w:rsid w:val="0065093E"/>
    <w:rsid w:val="00654CF0"/>
    <w:rsid w:val="00654DE9"/>
    <w:rsid w:val="00676ABC"/>
    <w:rsid w:val="00677289"/>
    <w:rsid w:val="0068690C"/>
    <w:rsid w:val="006D3B61"/>
    <w:rsid w:val="006F310F"/>
    <w:rsid w:val="0071220A"/>
    <w:rsid w:val="00713795"/>
    <w:rsid w:val="00732C25"/>
    <w:rsid w:val="007419DF"/>
    <w:rsid w:val="0075163B"/>
    <w:rsid w:val="0076794C"/>
    <w:rsid w:val="00775FFF"/>
    <w:rsid w:val="00777D6D"/>
    <w:rsid w:val="00793810"/>
    <w:rsid w:val="007D6AF2"/>
    <w:rsid w:val="00811BAA"/>
    <w:rsid w:val="00820F57"/>
    <w:rsid w:val="00825ACC"/>
    <w:rsid w:val="00842EFF"/>
    <w:rsid w:val="00851084"/>
    <w:rsid w:val="0085217C"/>
    <w:rsid w:val="00856839"/>
    <w:rsid w:val="00877E18"/>
    <w:rsid w:val="00881607"/>
    <w:rsid w:val="008941D5"/>
    <w:rsid w:val="008D460B"/>
    <w:rsid w:val="008E07D3"/>
    <w:rsid w:val="009054E8"/>
    <w:rsid w:val="0096387E"/>
    <w:rsid w:val="009B13D1"/>
    <w:rsid w:val="009C23E5"/>
    <w:rsid w:val="009C389B"/>
    <w:rsid w:val="009D67AC"/>
    <w:rsid w:val="009E2E3E"/>
    <w:rsid w:val="00A00579"/>
    <w:rsid w:val="00A622F4"/>
    <w:rsid w:val="00A64E6E"/>
    <w:rsid w:val="00A671FE"/>
    <w:rsid w:val="00A807FD"/>
    <w:rsid w:val="00A81E8E"/>
    <w:rsid w:val="00AE18AB"/>
    <w:rsid w:val="00AE3E58"/>
    <w:rsid w:val="00AF36C7"/>
    <w:rsid w:val="00AF4909"/>
    <w:rsid w:val="00AF7865"/>
    <w:rsid w:val="00B00DDD"/>
    <w:rsid w:val="00B501F3"/>
    <w:rsid w:val="00B507F1"/>
    <w:rsid w:val="00B72E47"/>
    <w:rsid w:val="00B73809"/>
    <w:rsid w:val="00B92670"/>
    <w:rsid w:val="00BA3525"/>
    <w:rsid w:val="00BD56F2"/>
    <w:rsid w:val="00C07124"/>
    <w:rsid w:val="00C119CC"/>
    <w:rsid w:val="00C1701E"/>
    <w:rsid w:val="00C257EA"/>
    <w:rsid w:val="00C3428A"/>
    <w:rsid w:val="00C348FB"/>
    <w:rsid w:val="00C3515C"/>
    <w:rsid w:val="00C54BE9"/>
    <w:rsid w:val="00C55CAB"/>
    <w:rsid w:val="00C6003D"/>
    <w:rsid w:val="00C671FD"/>
    <w:rsid w:val="00C701CA"/>
    <w:rsid w:val="00CA4268"/>
    <w:rsid w:val="00CB4C39"/>
    <w:rsid w:val="00CB5501"/>
    <w:rsid w:val="00CC4F34"/>
    <w:rsid w:val="00CC630F"/>
    <w:rsid w:val="00CC7A24"/>
    <w:rsid w:val="00CE2337"/>
    <w:rsid w:val="00CF52BA"/>
    <w:rsid w:val="00D022E7"/>
    <w:rsid w:val="00D4407F"/>
    <w:rsid w:val="00D54F44"/>
    <w:rsid w:val="00D60A60"/>
    <w:rsid w:val="00D61306"/>
    <w:rsid w:val="00D70F2C"/>
    <w:rsid w:val="00D71FB5"/>
    <w:rsid w:val="00D84A9F"/>
    <w:rsid w:val="00D87D3E"/>
    <w:rsid w:val="00DB73FF"/>
    <w:rsid w:val="00DD37E9"/>
    <w:rsid w:val="00DD7067"/>
    <w:rsid w:val="00DF3F74"/>
    <w:rsid w:val="00E377EF"/>
    <w:rsid w:val="00E5537A"/>
    <w:rsid w:val="00E62DEC"/>
    <w:rsid w:val="00E75B20"/>
    <w:rsid w:val="00E8071B"/>
    <w:rsid w:val="00E80F8C"/>
    <w:rsid w:val="00E82BA5"/>
    <w:rsid w:val="00E9384B"/>
    <w:rsid w:val="00E95F71"/>
    <w:rsid w:val="00EB5DE9"/>
    <w:rsid w:val="00EC2C44"/>
    <w:rsid w:val="00EC3AF9"/>
    <w:rsid w:val="00EC5F77"/>
    <w:rsid w:val="00EC6AA0"/>
    <w:rsid w:val="00ED6377"/>
    <w:rsid w:val="00EE1F53"/>
    <w:rsid w:val="00EE6CBC"/>
    <w:rsid w:val="00F012B6"/>
    <w:rsid w:val="00F16014"/>
    <w:rsid w:val="00F24090"/>
    <w:rsid w:val="00F2765F"/>
    <w:rsid w:val="00F54E2B"/>
    <w:rsid w:val="00F57ED7"/>
    <w:rsid w:val="00F61245"/>
    <w:rsid w:val="00F74C2F"/>
    <w:rsid w:val="00F93DFC"/>
    <w:rsid w:val="00F94ECA"/>
    <w:rsid w:val="00F971C5"/>
    <w:rsid w:val="00FB0EF3"/>
    <w:rsid w:val="00FB2D2D"/>
    <w:rsid w:val="00FC3B69"/>
    <w:rsid w:val="00FD37F1"/>
    <w:rsid w:val="00FD3AC4"/>
    <w:rsid w:val="00FD7536"/>
    <w:rsid w:val="00FE3E65"/>
    <w:rsid w:val="00F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9218F9"/>
  <w15:docId w15:val="{32F824FB-F895-462A-A8B4-C9696DA5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312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B1C9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AF36C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0E255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qFormat/>
    <w:rsid w:val="0032625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7">
    <w:name w:val="heading 7"/>
    <w:basedOn w:val="Normal"/>
    <w:next w:val="Normal"/>
    <w:link w:val="Titre7Car"/>
    <w:uiPriority w:val="9"/>
    <w:qFormat/>
    <w:rsid w:val="0032625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4B1C92"/>
    <w:pPr>
      <w:ind w:left="708"/>
    </w:pPr>
    <w:rPr>
      <w:rFonts w:eastAsia="SimSun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4B1C92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styleId="Titredulivre">
    <w:name w:val="Book Title"/>
    <w:basedOn w:val="Policepardfaut"/>
    <w:uiPriority w:val="33"/>
    <w:qFormat/>
    <w:rsid w:val="004B1C92"/>
    <w:rPr>
      <w:b/>
      <w:bCs/>
      <w:smallCaps/>
      <w:spacing w:val="5"/>
    </w:rPr>
  </w:style>
  <w:style w:type="character" w:styleId="Emphaseintense">
    <w:name w:val="Intense Emphasis"/>
    <w:basedOn w:val="Policepardfaut"/>
    <w:uiPriority w:val="21"/>
    <w:qFormat/>
    <w:rsid w:val="004B1C92"/>
    <w:rPr>
      <w:b/>
      <w:bCs/>
      <w:i/>
      <w:iCs/>
      <w:color w:val="4F81BD"/>
    </w:rPr>
  </w:style>
  <w:style w:type="paragraph" w:styleId="En-tte">
    <w:name w:val="header"/>
    <w:basedOn w:val="Normal"/>
    <w:link w:val="En-tteCar"/>
    <w:rsid w:val="00B73809"/>
    <w:pPr>
      <w:tabs>
        <w:tab w:val="center" w:pos="4536"/>
        <w:tab w:val="right" w:pos="9072"/>
      </w:tabs>
    </w:pPr>
    <w:rPr>
      <w:rFonts w:ascii="Garamond" w:hAnsi="Garamond"/>
    </w:rPr>
  </w:style>
  <w:style w:type="character" w:customStyle="1" w:styleId="En-tteCar">
    <w:name w:val="En-tête Car"/>
    <w:basedOn w:val="Policepardfaut"/>
    <w:link w:val="En-tte"/>
    <w:rsid w:val="00B73809"/>
    <w:rPr>
      <w:rFonts w:ascii="Garamond" w:eastAsia="Times New Roman" w:hAnsi="Garamond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38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809"/>
    <w:rPr>
      <w:rFonts w:ascii="Tahoma" w:eastAsia="Times New Roman" w:hAnsi="Tahoma" w:cs="Tahoma"/>
      <w:sz w:val="16"/>
      <w:szCs w:val="16"/>
      <w:lang w:eastAsia="fr-FR"/>
    </w:rPr>
  </w:style>
  <w:style w:type="paragraph" w:styleId="Corpsdetexte3">
    <w:name w:val="Body Text 3"/>
    <w:basedOn w:val="Normal"/>
    <w:link w:val="Corpsdetexte3Car"/>
    <w:rsid w:val="006006E8"/>
    <w:pPr>
      <w:tabs>
        <w:tab w:val="num" w:pos="1800"/>
      </w:tabs>
      <w:autoSpaceDE w:val="0"/>
      <w:autoSpaceDN w:val="0"/>
      <w:adjustRightInd w:val="0"/>
    </w:pPr>
    <w:rPr>
      <w:sz w:val="22"/>
      <w:szCs w:val="22"/>
    </w:rPr>
  </w:style>
  <w:style w:type="character" w:customStyle="1" w:styleId="Corpsdetexte3Car">
    <w:name w:val="Corps de texte 3 Car"/>
    <w:basedOn w:val="Policepardfaut"/>
    <w:link w:val="Corpsdetexte3"/>
    <w:rsid w:val="006006E8"/>
    <w:rPr>
      <w:rFonts w:ascii="Times New Roman" w:eastAsia="Times New Roman" w:hAnsi="Times New Roman" w:cs="Times New Roman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32625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326254"/>
    <w:rPr>
      <w:rFonts w:ascii="Cambria" w:eastAsia="Times New Roman" w:hAnsi="Cambria" w:cs="Times New Roman"/>
      <w:i/>
      <w:iCs/>
      <w:color w:val="404040"/>
      <w:sz w:val="24"/>
      <w:szCs w:val="24"/>
      <w:lang w:eastAsia="fr-FR"/>
    </w:rPr>
  </w:style>
  <w:style w:type="table" w:styleId="Grilledutableau">
    <w:name w:val="Table Grid"/>
    <w:basedOn w:val="TableauNormal"/>
    <w:rsid w:val="0032625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dmath">
    <w:name w:val="Gdmath"/>
    <w:basedOn w:val="En-tte"/>
    <w:rsid w:val="00326254"/>
    <w:pPr>
      <w:numPr>
        <w:numId w:val="1"/>
      </w:numPr>
      <w:tabs>
        <w:tab w:val="clear" w:pos="4536"/>
        <w:tab w:val="clear" w:pos="9072"/>
      </w:tabs>
    </w:pPr>
    <w:rPr>
      <w:rFonts w:ascii="Times New Roman" w:hAnsi="Times New Roman"/>
      <w:color w:val="000000"/>
      <w:szCs w:val="22"/>
    </w:rPr>
  </w:style>
  <w:style w:type="paragraph" w:styleId="Paragraphedeliste">
    <w:name w:val="List Paragraph"/>
    <w:basedOn w:val="Normal"/>
    <w:uiPriority w:val="34"/>
    <w:qFormat/>
    <w:rsid w:val="00EC3AF9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820F57"/>
    <w:rPr>
      <w:sz w:val="20"/>
    </w:rPr>
  </w:style>
  <w:style w:type="character" w:customStyle="1" w:styleId="Corpsdetexte2Car">
    <w:name w:val="Corps de texte 2 Car"/>
    <w:basedOn w:val="Policepardfaut"/>
    <w:link w:val="Corpsdetexte2"/>
    <w:rsid w:val="00820F57"/>
    <w:rPr>
      <w:rFonts w:ascii="Times New Roman" w:eastAsia="Times New Roman" w:hAnsi="Times New Roman" w:cs="Times New Roman"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F36C7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paragraph" w:styleId="Corpsdetexte">
    <w:name w:val="Body Text"/>
    <w:basedOn w:val="Normal"/>
    <w:link w:val="CorpsdetexteCar"/>
    <w:rsid w:val="00A64E6E"/>
    <w:pPr>
      <w:spacing w:after="120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A64E6E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0E25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E2555"/>
    <w:rPr>
      <w:rFonts w:ascii="Times New Roman" w:eastAsia="Times New Roman" w:hAnsi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0E255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ormalWeb">
    <w:name w:val="Normal (Web)"/>
    <w:basedOn w:val="Normal"/>
    <w:rsid w:val="00881607"/>
    <w:pPr>
      <w:spacing w:before="100" w:beforeAutospacing="1" w:after="100" w:afterAutospacing="1"/>
    </w:pPr>
  </w:style>
  <w:style w:type="paragraph" w:styleId="Sansinterligne">
    <w:name w:val="No Spacing"/>
    <w:uiPriority w:val="1"/>
    <w:qFormat/>
    <w:rsid w:val="00631A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ertif.%20Inter.%20Bac%20Pro%203%20ans\CERTIFICATION%20INTERMEDAIRE%20BE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CERTIFICATION INTERMEDAIRE BEP</Template>
  <TotalTime>37</TotalTime>
  <Pages>2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admin.profil</dc:creator>
  <cp:lastModifiedBy>Gombert Dominique</cp:lastModifiedBy>
  <cp:revision>4</cp:revision>
  <cp:lastPrinted>2012-10-17T07:34:00Z</cp:lastPrinted>
  <dcterms:created xsi:type="dcterms:W3CDTF">2014-09-16T13:04:00Z</dcterms:created>
  <dcterms:modified xsi:type="dcterms:W3CDTF">2017-09-23T10:56:00Z</dcterms:modified>
</cp:coreProperties>
</file>