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5D" w:rsidRPr="00AD0B5D" w:rsidRDefault="005E0349" w:rsidP="00AD0B5D">
      <w:pPr>
        <w:pStyle w:val="Titre3"/>
        <w:numPr>
          <w:ilvl w:val="0"/>
          <w:numId w:val="0"/>
        </w:numPr>
        <w:tabs>
          <w:tab w:val="num" w:pos="360"/>
        </w:tabs>
        <w:spacing w:before="0" w:after="0"/>
        <w:ind w:left="360" w:hanging="360"/>
        <w:rPr>
          <w:rFonts w:ascii="Garamond" w:hAnsi="Garamond"/>
        </w:rPr>
      </w:pPr>
      <w:bookmarkStart w:id="0" w:name="_Toc230176999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140335</wp:posOffset>
            </wp:positionV>
            <wp:extent cx="1041400" cy="858520"/>
            <wp:effectExtent l="19050" t="0" r="6350" b="0"/>
            <wp:wrapTight wrapText="bothSides">
              <wp:wrapPolygon edited="0">
                <wp:start x="-395" y="0"/>
                <wp:lineTo x="-395" y="21089"/>
                <wp:lineTo x="21732" y="21089"/>
                <wp:lineTo x="21732" y="0"/>
                <wp:lineTo x="-395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B5D" w:rsidRPr="00AD0B5D">
        <w:rPr>
          <w:rFonts w:ascii="Garamond" w:hAnsi="Garamond"/>
        </w:rPr>
        <w:t>UN REPAS ÉQUILIBRÉ ?</w:t>
      </w:r>
      <w:bookmarkEnd w:id="0"/>
    </w:p>
    <w:p w:rsidR="00AD0B5D" w:rsidRPr="004F0AB5" w:rsidRDefault="00AD0B5D" w:rsidP="00AD0B5D">
      <w:pPr>
        <w:pStyle w:val="Retraitnormal"/>
        <w:ind w:left="0"/>
        <w:jc w:val="both"/>
        <w:rPr>
          <w:rFonts w:ascii="Garamond" w:hAnsi="Garamond"/>
          <w:bCs/>
          <w:i/>
          <w:iCs/>
          <w:sz w:val="22"/>
          <w:szCs w:val="22"/>
        </w:rPr>
      </w:pPr>
      <w:r w:rsidRPr="004F0AB5">
        <w:rPr>
          <w:rFonts w:ascii="Garamond" w:hAnsi="Garamond"/>
          <w:bCs/>
          <w:i/>
          <w:iCs/>
          <w:sz w:val="22"/>
          <w:szCs w:val="22"/>
        </w:rPr>
        <w:t>Niveau : seconde professionnelle.</w:t>
      </w:r>
    </w:p>
    <w:p w:rsidR="00AD0B5D" w:rsidRPr="004F0AB5" w:rsidRDefault="00AD0B5D" w:rsidP="00AD0B5D">
      <w:pPr>
        <w:pStyle w:val="Retraitnormal"/>
        <w:ind w:left="0"/>
        <w:jc w:val="both"/>
        <w:rPr>
          <w:rFonts w:ascii="Garamond" w:hAnsi="Garamond"/>
          <w:bCs/>
          <w:i/>
          <w:iCs/>
          <w:sz w:val="22"/>
          <w:szCs w:val="22"/>
        </w:rPr>
      </w:pPr>
      <w:r>
        <w:rPr>
          <w:rFonts w:ascii="Garamond" w:hAnsi="Garamond"/>
          <w:bCs/>
          <w:i/>
          <w:iCs/>
          <w:sz w:val="22"/>
          <w:szCs w:val="22"/>
        </w:rPr>
        <w:t>Module : résolution de problèmes du premier degré</w:t>
      </w:r>
      <w:r w:rsidRPr="004F0AB5">
        <w:rPr>
          <w:rFonts w:ascii="Garamond" w:hAnsi="Garamond"/>
          <w:bCs/>
          <w:i/>
          <w:iCs/>
          <w:sz w:val="22"/>
          <w:szCs w:val="22"/>
        </w:rPr>
        <w:t>.</w:t>
      </w:r>
    </w:p>
    <w:p w:rsidR="00AD0B5D" w:rsidRPr="004F0AB5" w:rsidRDefault="00AD0B5D" w:rsidP="00AD0B5D">
      <w:pPr>
        <w:pStyle w:val="Retraitnormal"/>
        <w:ind w:left="993" w:hanging="993"/>
        <w:jc w:val="both"/>
        <w:rPr>
          <w:rFonts w:ascii="Garamond" w:hAnsi="Garamond"/>
          <w:bCs/>
          <w:sz w:val="22"/>
          <w:szCs w:val="22"/>
        </w:rPr>
      </w:pPr>
      <w:r w:rsidRPr="004F0AB5">
        <w:rPr>
          <w:rFonts w:ascii="Garamond" w:hAnsi="Garamond"/>
          <w:bCs/>
          <w:i/>
          <w:iCs/>
          <w:sz w:val="22"/>
          <w:szCs w:val="22"/>
        </w:rPr>
        <w:t xml:space="preserve">Thématique : </w:t>
      </w:r>
      <w:r>
        <w:rPr>
          <w:rFonts w:ascii="Garamond" w:hAnsi="Garamond"/>
          <w:bCs/>
          <w:i/>
          <w:iCs/>
          <w:sz w:val="22"/>
          <w:szCs w:val="22"/>
        </w:rPr>
        <w:t>p</w:t>
      </w:r>
      <w:r w:rsidRPr="004F0AB5">
        <w:rPr>
          <w:rFonts w:ascii="Garamond" w:hAnsi="Garamond"/>
          <w:bCs/>
          <w:i/>
          <w:iCs/>
          <w:sz w:val="22"/>
          <w:szCs w:val="22"/>
        </w:rPr>
        <w:t>r</w:t>
      </w:r>
      <w:r>
        <w:rPr>
          <w:rFonts w:ascii="Garamond" w:hAnsi="Garamond"/>
          <w:bCs/>
          <w:i/>
          <w:iCs/>
          <w:sz w:val="22"/>
          <w:szCs w:val="22"/>
        </w:rPr>
        <w:t>endre soin de soi (prévention, santé et sécurité</w:t>
      </w:r>
      <w:r w:rsidRPr="004F0AB5">
        <w:rPr>
          <w:rFonts w:ascii="Garamond" w:hAnsi="Garamond"/>
          <w:bCs/>
          <w:i/>
          <w:iCs/>
          <w:sz w:val="22"/>
          <w:szCs w:val="22"/>
        </w:rPr>
        <w:t>).</w:t>
      </w:r>
    </w:p>
    <w:p w:rsidR="00AD0B5D" w:rsidRPr="001B5B93" w:rsidRDefault="00AD0B5D" w:rsidP="00AD0B5D">
      <w:pPr>
        <w:pStyle w:val="Retraitnormal"/>
        <w:ind w:left="0"/>
        <w:jc w:val="both"/>
        <w:rPr>
          <w:rFonts w:ascii="Garamond" w:hAnsi="Garamond"/>
          <w:bCs/>
          <w:sz w:val="22"/>
          <w:szCs w:val="22"/>
        </w:rPr>
      </w:pPr>
    </w:p>
    <w:p w:rsidR="00AD0B5D" w:rsidRPr="00987806" w:rsidRDefault="00AD0B5D" w:rsidP="00AD0B5D">
      <w:pPr>
        <w:pStyle w:val="Retraitnormal"/>
        <w:ind w:left="0"/>
        <w:jc w:val="both"/>
        <w:rPr>
          <w:rFonts w:ascii="Garamond" w:hAnsi="Garamond"/>
          <w:b/>
          <w:bCs/>
        </w:rPr>
      </w:pPr>
      <w:r w:rsidRPr="00987806">
        <w:rPr>
          <w:rFonts w:ascii="Garamond" w:hAnsi="Garamond"/>
          <w:b/>
          <w:bCs/>
        </w:rPr>
        <w:t>Énoncé</w:t>
      </w:r>
    </w:p>
    <w:p w:rsidR="00AD0B5D" w:rsidRPr="00F83CCD" w:rsidRDefault="005E0349" w:rsidP="00326C9E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4346575</wp:posOffset>
            </wp:positionH>
            <wp:positionV relativeFrom="paragraph">
              <wp:posOffset>82550</wp:posOffset>
            </wp:positionV>
            <wp:extent cx="1375410" cy="2059940"/>
            <wp:effectExtent l="19050" t="0" r="0" b="0"/>
            <wp:wrapTight wrapText="bothSides">
              <wp:wrapPolygon edited="0">
                <wp:start x="-299" y="0"/>
                <wp:lineTo x="-299" y="21374"/>
                <wp:lineTo x="21540" y="21374"/>
                <wp:lineTo x="21540" y="0"/>
                <wp:lineTo x="-299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B5D" w:rsidRPr="005601C3" w:rsidRDefault="00AD0B5D" w:rsidP="00AD0B5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Un lycéen se rend dans un fast-food où il mange </w:t>
      </w:r>
      <w:r w:rsidRPr="005601C3">
        <w:rPr>
          <w:rFonts w:ascii="Garamond" w:hAnsi="Garamond"/>
          <w:sz w:val="22"/>
          <w:szCs w:val="22"/>
        </w:rPr>
        <w:t>deux "big" hamburgers (1 acheté =</w:t>
      </w:r>
      <w:r>
        <w:rPr>
          <w:rFonts w:ascii="Garamond" w:hAnsi="Garamond"/>
          <w:sz w:val="22"/>
          <w:szCs w:val="22"/>
        </w:rPr>
        <w:t xml:space="preserve"> 1 offert avec sa carte de lycéen) et </w:t>
      </w:r>
      <w:r w:rsidRPr="005601C3">
        <w:rPr>
          <w:rFonts w:ascii="Garamond" w:hAnsi="Garamond"/>
          <w:sz w:val="22"/>
          <w:szCs w:val="22"/>
        </w:rPr>
        <w:t>une grande portion de frites (</w:t>
      </w:r>
      <w:smartTag w:uri="urn:schemas-microsoft-com:office:smarttags" w:element="metricconverter">
        <w:smartTagPr>
          <w:attr w:name="ProductID" w:val="160 g"/>
        </w:smartTagPr>
        <w:r w:rsidRPr="005601C3">
          <w:rPr>
            <w:rFonts w:ascii="Garamond" w:hAnsi="Garamond"/>
            <w:sz w:val="22"/>
            <w:szCs w:val="22"/>
          </w:rPr>
          <w:t>160</w:t>
        </w:r>
        <w:r>
          <w:rPr>
            <w:rFonts w:ascii="Garamond" w:hAnsi="Garamond"/>
            <w:sz w:val="22"/>
            <w:szCs w:val="22"/>
          </w:rPr>
          <w:t xml:space="preserve"> </w:t>
        </w:r>
        <w:r w:rsidRPr="005601C3">
          <w:rPr>
            <w:rFonts w:ascii="Garamond" w:hAnsi="Garamond"/>
            <w:sz w:val="22"/>
            <w:szCs w:val="22"/>
          </w:rPr>
          <w:t>g</w:t>
        </w:r>
      </w:smartTag>
      <w:r>
        <w:rPr>
          <w:rFonts w:ascii="Garamond" w:hAnsi="Garamond"/>
          <w:sz w:val="22"/>
          <w:szCs w:val="22"/>
        </w:rPr>
        <w:t>). Ce repas</w:t>
      </w:r>
      <w:r w:rsidRPr="005601C3">
        <w:rPr>
          <w:rFonts w:ascii="Garamond" w:hAnsi="Garamond"/>
          <w:sz w:val="22"/>
          <w:szCs w:val="22"/>
        </w:rPr>
        <w:t xml:space="preserve"> constitue un appo</w:t>
      </w:r>
      <w:r>
        <w:rPr>
          <w:rFonts w:ascii="Garamond" w:hAnsi="Garamond"/>
          <w:sz w:val="22"/>
          <w:szCs w:val="22"/>
        </w:rPr>
        <w:t xml:space="preserve">rt de </w:t>
      </w:r>
      <w:smartTag w:uri="urn:schemas-microsoft-com:office:smarttags" w:element="metricconverter">
        <w:smartTagPr>
          <w:attr w:name="ProductID" w:val="90 g"/>
        </w:smartTagPr>
        <w:r>
          <w:rPr>
            <w:rFonts w:ascii="Garamond" w:hAnsi="Garamond"/>
            <w:sz w:val="22"/>
            <w:szCs w:val="22"/>
          </w:rPr>
          <w:t>90 g</w:t>
        </w:r>
      </w:smartTag>
      <w:r>
        <w:rPr>
          <w:rFonts w:ascii="Garamond" w:hAnsi="Garamond"/>
          <w:sz w:val="22"/>
          <w:szCs w:val="22"/>
        </w:rPr>
        <w:t xml:space="preserve"> de lipides</w:t>
      </w:r>
      <w:r w:rsidRPr="005601C3">
        <w:rPr>
          <w:rFonts w:ascii="Garamond" w:hAnsi="Garamond"/>
          <w:sz w:val="22"/>
          <w:szCs w:val="22"/>
        </w:rPr>
        <w:t>.</w:t>
      </w:r>
    </w:p>
    <w:p w:rsidR="00AD0B5D" w:rsidRDefault="00AD0B5D" w:rsidP="00AD0B5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En fin d’</w:t>
      </w:r>
      <w:r w:rsidRPr="005601C3">
        <w:rPr>
          <w:rFonts w:ascii="Garamond" w:hAnsi="Garamond"/>
          <w:sz w:val="22"/>
          <w:szCs w:val="22"/>
        </w:rPr>
        <w:t xml:space="preserve">après-midi, </w:t>
      </w:r>
      <w:r>
        <w:rPr>
          <w:rFonts w:ascii="Garamond" w:hAnsi="Garamond"/>
          <w:sz w:val="22"/>
          <w:szCs w:val="22"/>
        </w:rPr>
        <w:t xml:space="preserve">après une </w:t>
      </w:r>
      <w:r w:rsidRPr="005601C3">
        <w:rPr>
          <w:rFonts w:ascii="Garamond" w:hAnsi="Garamond"/>
          <w:sz w:val="22"/>
          <w:szCs w:val="22"/>
        </w:rPr>
        <w:t xml:space="preserve">sortie </w:t>
      </w:r>
      <w:r>
        <w:rPr>
          <w:rFonts w:ascii="Garamond" w:hAnsi="Garamond"/>
          <w:sz w:val="22"/>
          <w:szCs w:val="22"/>
        </w:rPr>
        <w:t xml:space="preserve">au </w:t>
      </w:r>
      <w:r w:rsidRPr="005601C3">
        <w:rPr>
          <w:rFonts w:ascii="Garamond" w:hAnsi="Garamond"/>
          <w:sz w:val="22"/>
          <w:szCs w:val="22"/>
        </w:rPr>
        <w:t>cinéma avec des amis</w:t>
      </w:r>
      <w:r>
        <w:rPr>
          <w:rFonts w:ascii="Garamond" w:hAnsi="Garamond"/>
          <w:sz w:val="22"/>
          <w:szCs w:val="22"/>
        </w:rPr>
        <w:t>, il effectue un</w:t>
      </w:r>
      <w:r w:rsidRPr="005601C3">
        <w:rPr>
          <w:rFonts w:ascii="Garamond" w:hAnsi="Garamond"/>
          <w:sz w:val="22"/>
          <w:szCs w:val="22"/>
        </w:rPr>
        <w:t xml:space="preserve"> nouveau passage au fast-food </w:t>
      </w:r>
      <w:r>
        <w:rPr>
          <w:rFonts w:ascii="Garamond" w:hAnsi="Garamond"/>
          <w:sz w:val="22"/>
          <w:szCs w:val="22"/>
        </w:rPr>
        <w:t xml:space="preserve">où cette fois il consomme </w:t>
      </w:r>
      <w:r w:rsidRPr="005601C3">
        <w:rPr>
          <w:rFonts w:ascii="Garamond" w:hAnsi="Garamond"/>
          <w:sz w:val="22"/>
          <w:szCs w:val="22"/>
        </w:rPr>
        <w:t>un hamburger et deux portions de frites.</w:t>
      </w:r>
      <w:r>
        <w:rPr>
          <w:rFonts w:ascii="Garamond" w:hAnsi="Garamond"/>
          <w:sz w:val="22"/>
          <w:szCs w:val="22"/>
        </w:rPr>
        <w:t xml:space="preserve"> Ce diner constitue un apport de </w:t>
      </w:r>
      <w:r w:rsidRPr="005601C3">
        <w:rPr>
          <w:rFonts w:ascii="Garamond" w:hAnsi="Garamond"/>
          <w:sz w:val="22"/>
          <w:szCs w:val="22"/>
        </w:rPr>
        <w:t>93g de lipides.</w:t>
      </w:r>
    </w:p>
    <w:p w:rsidR="00EC016C" w:rsidRPr="005601C3" w:rsidRDefault="00EC016C" w:rsidP="00AD0B5D">
      <w:pPr>
        <w:jc w:val="both"/>
        <w:rPr>
          <w:rFonts w:ascii="Garamond" w:hAnsi="Garamond"/>
          <w:sz w:val="22"/>
          <w:szCs w:val="22"/>
        </w:rPr>
      </w:pPr>
      <w:r w:rsidRPr="00EC016C">
        <w:rPr>
          <w:rFonts w:ascii="Garamond" w:hAnsi="Garamond"/>
          <w:sz w:val="22"/>
          <w:szCs w:val="22"/>
        </w:rPr>
        <w:t xml:space="preserve">AJR </w:t>
      </w:r>
      <w:r>
        <w:rPr>
          <w:rFonts w:ascii="Garamond" w:hAnsi="Garamond"/>
          <w:sz w:val="22"/>
          <w:szCs w:val="22"/>
        </w:rPr>
        <w:t xml:space="preserve">(apport journalier </w:t>
      </w:r>
      <w:r w:rsidRPr="00EC016C">
        <w:rPr>
          <w:rFonts w:ascii="Garamond" w:hAnsi="Garamond"/>
          <w:sz w:val="22"/>
          <w:szCs w:val="22"/>
        </w:rPr>
        <w:t>recommandé</w:t>
      </w:r>
      <w:r>
        <w:rPr>
          <w:rFonts w:ascii="Garamond" w:hAnsi="Garamond"/>
          <w:sz w:val="22"/>
          <w:szCs w:val="22"/>
        </w:rPr>
        <w:t xml:space="preserve">) en lipides </w:t>
      </w:r>
      <w:r w:rsidRPr="00EC016C">
        <w:rPr>
          <w:rFonts w:ascii="Garamond" w:hAnsi="Garamond"/>
          <w:sz w:val="22"/>
          <w:szCs w:val="22"/>
        </w:rPr>
        <w:t>pour un ado :</w:t>
      </w:r>
      <w:r>
        <w:rPr>
          <w:rFonts w:ascii="Garamond" w:hAnsi="Garamond"/>
          <w:sz w:val="22"/>
          <w:szCs w:val="22"/>
        </w:rPr>
        <w:t xml:space="preserve"> 100 g</w:t>
      </w:r>
    </w:p>
    <w:p w:rsidR="00AD0B5D" w:rsidRPr="005601C3" w:rsidRDefault="00AD0B5D" w:rsidP="00AD0B5D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AD0B5D" w:rsidRDefault="00AD0B5D" w:rsidP="001D0CBD">
      <w:pPr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5601C3">
        <w:rPr>
          <w:rFonts w:ascii="Garamond" w:hAnsi="Garamond"/>
          <w:sz w:val="22"/>
          <w:szCs w:val="22"/>
        </w:rPr>
        <w:t>En testant des valeurs</w:t>
      </w:r>
      <w:r w:rsidR="001D0CBD">
        <w:rPr>
          <w:rFonts w:ascii="Garamond" w:hAnsi="Garamond"/>
          <w:sz w:val="22"/>
          <w:szCs w:val="22"/>
        </w:rPr>
        <w:t xml:space="preserve"> (à la calculatrice ou avec un tableur)</w:t>
      </w:r>
      <w:r w:rsidRPr="005601C3">
        <w:rPr>
          <w:rFonts w:ascii="Garamond" w:hAnsi="Garamond"/>
          <w:sz w:val="22"/>
          <w:szCs w:val="22"/>
        </w:rPr>
        <w:t>,</w:t>
      </w:r>
      <w:r w:rsidR="001D0CBD">
        <w:rPr>
          <w:rFonts w:ascii="Garamond" w:hAnsi="Garamond"/>
          <w:sz w:val="22"/>
          <w:szCs w:val="22"/>
        </w:rPr>
        <w:br/>
      </w:r>
      <w:r w:rsidRPr="005601C3">
        <w:rPr>
          <w:rFonts w:ascii="Garamond" w:hAnsi="Garamond"/>
          <w:sz w:val="22"/>
          <w:szCs w:val="22"/>
        </w:rPr>
        <w:t>retrouvez la teneur en lipides (en g) d'un hamburger et d'une portion de frites.</w:t>
      </w:r>
    </w:p>
    <w:p w:rsidR="00326C9E" w:rsidRDefault="008145A8" w:rsidP="00326C9E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</w:t>
      </w:r>
    </w:p>
    <w:p w:rsidR="008145A8" w:rsidRDefault="008145A8" w:rsidP="008145A8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</w:t>
      </w:r>
    </w:p>
    <w:p w:rsidR="008145A8" w:rsidRDefault="008145A8" w:rsidP="008145A8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</w:t>
      </w:r>
    </w:p>
    <w:p w:rsidR="008145A8" w:rsidRDefault="008145A8" w:rsidP="008145A8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</w:t>
      </w:r>
    </w:p>
    <w:p w:rsidR="008145A8" w:rsidRDefault="008145A8" w:rsidP="008145A8">
      <w:pPr>
        <w:ind w:left="360"/>
        <w:jc w:val="both"/>
        <w:rPr>
          <w:rFonts w:ascii="Garamond" w:hAnsi="Garamond"/>
          <w:sz w:val="22"/>
          <w:szCs w:val="22"/>
        </w:rPr>
      </w:pPr>
      <w:bookmarkStart w:id="1" w:name="_GoBack"/>
      <w:bookmarkEnd w:id="1"/>
      <w:r>
        <w:rPr>
          <w:rFonts w:ascii="Garamond" w:hAnsi="Garamond"/>
          <w:sz w:val="22"/>
          <w:szCs w:val="22"/>
        </w:rPr>
        <w:t>…………………………………………………………………………</w:t>
      </w:r>
    </w:p>
    <w:p w:rsidR="008145A8" w:rsidRDefault="008145A8" w:rsidP="008145A8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</w:t>
      </w:r>
    </w:p>
    <w:p w:rsidR="008145A8" w:rsidRDefault="008145A8" w:rsidP="008145A8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</w:t>
      </w:r>
    </w:p>
    <w:p w:rsidR="008145A8" w:rsidRDefault="008145A8" w:rsidP="008145A8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</w:t>
      </w:r>
    </w:p>
    <w:p w:rsidR="00326C9E" w:rsidRDefault="00326C9E" w:rsidP="00326C9E">
      <w:pPr>
        <w:ind w:left="360"/>
        <w:jc w:val="both"/>
        <w:rPr>
          <w:rFonts w:ascii="Garamond" w:hAnsi="Garamond"/>
          <w:sz w:val="22"/>
          <w:szCs w:val="22"/>
        </w:rPr>
      </w:pPr>
    </w:p>
    <w:p w:rsidR="001D0CBD" w:rsidRDefault="00964B25" w:rsidP="001D0CB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1D0CBD" w:rsidRPr="00353C84">
        <w:rPr>
          <w:rFonts w:ascii="Garamond" w:hAnsi="Garamond"/>
          <w:sz w:val="22"/>
          <w:szCs w:val="22"/>
        </w:rPr>
        <w:t>)</w:t>
      </w:r>
      <w:r w:rsidR="001D0CBD">
        <w:rPr>
          <w:rFonts w:ascii="Garamond" w:hAnsi="Garamond"/>
          <w:sz w:val="22"/>
          <w:szCs w:val="22"/>
        </w:rPr>
        <w:t xml:space="preserve"> C</w:t>
      </w:r>
      <w:r w:rsidR="001D0CBD" w:rsidRPr="00353C84">
        <w:rPr>
          <w:rFonts w:ascii="Garamond" w:hAnsi="Garamond"/>
          <w:sz w:val="22"/>
          <w:szCs w:val="22"/>
        </w:rPr>
        <w:t xml:space="preserve">omment pourrions-nous faire </w:t>
      </w:r>
      <w:r w:rsidR="001D0CBD">
        <w:rPr>
          <w:rFonts w:ascii="Garamond" w:hAnsi="Garamond"/>
          <w:sz w:val="22"/>
          <w:szCs w:val="22"/>
        </w:rPr>
        <w:t xml:space="preserve">autrement </w:t>
      </w:r>
      <w:r w:rsidR="001D0CBD" w:rsidRPr="00353C84">
        <w:rPr>
          <w:rFonts w:ascii="Garamond" w:hAnsi="Garamond"/>
          <w:sz w:val="22"/>
          <w:szCs w:val="22"/>
        </w:rPr>
        <w:t>pour retrouver ces teneurs ?</w:t>
      </w:r>
    </w:p>
    <w:p w:rsidR="008145A8" w:rsidRDefault="008145A8" w:rsidP="008145A8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</w:t>
      </w:r>
    </w:p>
    <w:p w:rsidR="008145A8" w:rsidRDefault="008145A8" w:rsidP="008145A8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</w:t>
      </w:r>
    </w:p>
    <w:p w:rsidR="008145A8" w:rsidRDefault="008145A8" w:rsidP="008145A8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</w:t>
      </w:r>
    </w:p>
    <w:p w:rsidR="008145A8" w:rsidRDefault="008145A8" w:rsidP="008145A8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</w:t>
      </w:r>
    </w:p>
    <w:p w:rsidR="00964B25" w:rsidRDefault="00964B25" w:rsidP="00AD0B5D">
      <w:pPr>
        <w:ind w:left="284" w:hanging="284"/>
        <w:jc w:val="both"/>
        <w:rPr>
          <w:rFonts w:ascii="Garamond" w:hAnsi="Garamond"/>
          <w:sz w:val="22"/>
          <w:szCs w:val="22"/>
        </w:rPr>
      </w:pPr>
    </w:p>
    <w:p w:rsidR="00AD0B5D" w:rsidRPr="00353C84" w:rsidRDefault="00964B25" w:rsidP="00AD0B5D">
      <w:p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AD0B5D" w:rsidRPr="00353C84">
        <w:rPr>
          <w:rFonts w:ascii="Garamond" w:hAnsi="Garamond"/>
          <w:sz w:val="22"/>
          <w:szCs w:val="22"/>
        </w:rPr>
        <w:t>) Que remarquez-vous quant à l’apport journalier total en lipides du lycéen par rapport à l'apport journalier recommandé (AJR)?</w:t>
      </w:r>
    </w:p>
    <w:p w:rsidR="008145A8" w:rsidRDefault="008145A8" w:rsidP="008145A8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</w:t>
      </w:r>
    </w:p>
    <w:p w:rsidR="008145A8" w:rsidRDefault="008145A8" w:rsidP="008145A8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</w:t>
      </w:r>
    </w:p>
    <w:p w:rsidR="008145A8" w:rsidRDefault="008145A8" w:rsidP="008145A8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</w:t>
      </w:r>
    </w:p>
    <w:p w:rsidR="008145A8" w:rsidRDefault="008145A8" w:rsidP="008145A8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</w:t>
      </w:r>
    </w:p>
    <w:p w:rsidR="00964B25" w:rsidRDefault="00964B25" w:rsidP="00AD0B5D">
      <w:pPr>
        <w:jc w:val="both"/>
        <w:rPr>
          <w:rFonts w:ascii="Garamond" w:hAnsi="Garamond"/>
          <w:sz w:val="22"/>
          <w:szCs w:val="22"/>
        </w:rPr>
      </w:pPr>
    </w:p>
    <w:p w:rsidR="00AD0B5D" w:rsidRPr="00353C84" w:rsidRDefault="00AD0B5D" w:rsidP="00AD0B5D">
      <w:pPr>
        <w:jc w:val="both"/>
        <w:rPr>
          <w:rFonts w:ascii="Garamond" w:hAnsi="Garamond"/>
          <w:sz w:val="22"/>
          <w:szCs w:val="22"/>
        </w:rPr>
      </w:pPr>
    </w:p>
    <w:p w:rsidR="00AD0B5D" w:rsidRPr="00DB0A33" w:rsidRDefault="00AD0B5D" w:rsidP="00AD0B5D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B0A33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>)</w:t>
      </w:r>
      <w:r w:rsidRPr="00DB0A33">
        <w:rPr>
          <w:rFonts w:ascii="Garamond" w:hAnsi="Garamond"/>
          <w:sz w:val="22"/>
          <w:szCs w:val="22"/>
        </w:rPr>
        <w:t xml:space="preserve"> Une cuillerée à soupe d'huile végétale </w:t>
      </w:r>
      <w:r>
        <w:rPr>
          <w:rFonts w:ascii="Garamond" w:hAnsi="Garamond"/>
          <w:sz w:val="22"/>
          <w:szCs w:val="22"/>
        </w:rPr>
        <w:t xml:space="preserve">constitue un apport d’environ </w:t>
      </w:r>
      <w:smartTag w:uri="urn:schemas-microsoft-com:office:smarttags" w:element="metricconverter">
        <w:smartTagPr>
          <w:attr w:name="ProductID" w:val="3,3 g"/>
        </w:smartTagPr>
        <w:r>
          <w:rPr>
            <w:rFonts w:ascii="Garamond" w:hAnsi="Garamond"/>
            <w:sz w:val="22"/>
            <w:szCs w:val="22"/>
          </w:rPr>
          <w:t>3,3 g</w:t>
        </w:r>
      </w:smartTag>
      <w:r>
        <w:rPr>
          <w:rFonts w:ascii="Garamond" w:hAnsi="Garamond"/>
          <w:sz w:val="22"/>
          <w:szCs w:val="22"/>
        </w:rPr>
        <w:t xml:space="preserve"> de lipides. </w:t>
      </w:r>
      <w:r w:rsidRPr="00DB0A33">
        <w:rPr>
          <w:rFonts w:ascii="Garamond" w:hAnsi="Garamond"/>
          <w:sz w:val="22"/>
          <w:szCs w:val="22"/>
        </w:rPr>
        <w:t>Combien de cuillerées d'huile devriez-vous avaler pour absorber l'équivalent en li</w:t>
      </w:r>
      <w:r>
        <w:rPr>
          <w:rFonts w:ascii="Garamond" w:hAnsi="Garamond"/>
          <w:sz w:val="22"/>
          <w:szCs w:val="22"/>
        </w:rPr>
        <w:t>pides d'un hamburger ?</w:t>
      </w:r>
    </w:p>
    <w:p w:rsidR="008145A8" w:rsidRDefault="008145A8" w:rsidP="008145A8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</w:t>
      </w:r>
    </w:p>
    <w:p w:rsidR="008145A8" w:rsidRDefault="008145A8" w:rsidP="008145A8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</w:t>
      </w:r>
    </w:p>
    <w:p w:rsidR="008145A8" w:rsidRDefault="008145A8" w:rsidP="008145A8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</w:t>
      </w:r>
    </w:p>
    <w:p w:rsidR="008145A8" w:rsidRDefault="008145A8" w:rsidP="008145A8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</w:t>
      </w:r>
    </w:p>
    <w:p w:rsidR="00AD0B5D" w:rsidRDefault="00AD0B5D" w:rsidP="00AD0B5D"/>
    <w:p w:rsidR="00AD0B5D" w:rsidRDefault="00AD0B5D" w:rsidP="00AD0B5D"/>
    <w:p w:rsidR="00AD0B5D" w:rsidRPr="00DB0A33" w:rsidRDefault="001D0CBD" w:rsidP="00AD0B5D">
      <w:pPr>
        <w:spacing w:after="120"/>
        <w:rPr>
          <w:rFonts w:ascii="Garamond" w:hAnsi="Garamond"/>
          <w:i/>
        </w:rPr>
      </w:pPr>
      <w:r>
        <w:rPr>
          <w:rFonts w:ascii="Garamond" w:hAnsi="Garamond"/>
          <w:i/>
        </w:rPr>
        <w:br w:type="page"/>
      </w:r>
      <w:r w:rsidR="00AD0B5D" w:rsidRPr="00DB0A33">
        <w:rPr>
          <w:rFonts w:ascii="Garamond" w:hAnsi="Garamond"/>
          <w:i/>
        </w:rPr>
        <w:lastRenderedPageBreak/>
        <w:t>Commentaires</w:t>
      </w:r>
    </w:p>
    <w:p w:rsidR="00AD0B5D" w:rsidRDefault="00AD0B5D" w:rsidP="00AD0B5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Vous pouvez retrouver la</w:t>
      </w:r>
      <w:r w:rsidRPr="00DB0A33">
        <w:rPr>
          <w:rFonts w:ascii="Garamond" w:hAnsi="Garamond"/>
          <w:iCs/>
          <w:sz w:val="22"/>
          <w:szCs w:val="22"/>
        </w:rPr>
        <w:t xml:space="preserve"> représentation </w:t>
      </w:r>
      <w:r>
        <w:rPr>
          <w:rFonts w:ascii="Garamond" w:hAnsi="Garamond"/>
          <w:iCs/>
          <w:sz w:val="22"/>
          <w:szCs w:val="22"/>
        </w:rPr>
        <w:t xml:space="preserve">ci-dessous </w:t>
      </w:r>
      <w:r w:rsidRPr="00DB0A33">
        <w:rPr>
          <w:rFonts w:ascii="Garamond" w:hAnsi="Garamond"/>
          <w:iCs/>
          <w:sz w:val="22"/>
          <w:szCs w:val="22"/>
        </w:rPr>
        <w:t>et la compléter dans le fichier burger.ggb</w:t>
      </w:r>
      <w:r>
        <w:rPr>
          <w:rFonts w:ascii="Garamond" w:hAnsi="Garamond"/>
          <w:iCs/>
          <w:sz w:val="22"/>
          <w:szCs w:val="22"/>
        </w:rPr>
        <w:t xml:space="preserve"> </w:t>
      </w:r>
      <w:r w:rsidRPr="00DB0A33">
        <w:rPr>
          <w:rFonts w:ascii="Garamond" w:hAnsi="Garamond"/>
          <w:sz w:val="22"/>
          <w:szCs w:val="22"/>
        </w:rPr>
        <w:t xml:space="preserve">pour </w:t>
      </w:r>
      <w:r>
        <w:rPr>
          <w:rFonts w:ascii="Garamond" w:hAnsi="Garamond"/>
          <w:sz w:val="22"/>
          <w:szCs w:val="22"/>
        </w:rPr>
        <w:t>vous aider à répondre à la ques</w:t>
      </w:r>
      <w:r w:rsidRPr="00DB0A33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i</w:t>
      </w:r>
      <w:r w:rsidRPr="00DB0A33">
        <w:rPr>
          <w:rFonts w:ascii="Garamond" w:hAnsi="Garamond"/>
          <w:sz w:val="22"/>
          <w:szCs w:val="22"/>
        </w:rPr>
        <w:t>on 3.</w:t>
      </w:r>
    </w:p>
    <w:p w:rsidR="00AD0B5D" w:rsidRDefault="005E0349" w:rsidP="00AD0B5D">
      <w:pPr>
        <w:jc w:val="both"/>
        <w:rPr>
          <w:rFonts w:ascii="Garamond" w:hAnsi="Garamond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90170</wp:posOffset>
            </wp:positionV>
            <wp:extent cx="5043170" cy="3404235"/>
            <wp:effectExtent l="19050" t="0" r="5080" b="0"/>
            <wp:wrapNone/>
            <wp:docPr id="7" name="Image 6" descr="frites burgers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frites burgers simp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340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B5D" w:rsidRDefault="00AD0B5D" w:rsidP="00AD0B5D">
      <w:pPr>
        <w:jc w:val="both"/>
        <w:rPr>
          <w:rFonts w:ascii="Garamond" w:hAnsi="Garamond"/>
          <w:sz w:val="22"/>
          <w:szCs w:val="22"/>
        </w:rPr>
      </w:pPr>
    </w:p>
    <w:p w:rsidR="00AD0B5D" w:rsidRDefault="00AD0B5D" w:rsidP="00AD0B5D">
      <w:pPr>
        <w:jc w:val="both"/>
        <w:rPr>
          <w:rFonts w:ascii="Garamond" w:hAnsi="Garamond"/>
          <w:sz w:val="22"/>
          <w:szCs w:val="22"/>
        </w:rPr>
      </w:pPr>
    </w:p>
    <w:p w:rsidR="00AD0B5D" w:rsidRDefault="00AD0B5D" w:rsidP="00AD0B5D">
      <w:pPr>
        <w:jc w:val="both"/>
        <w:rPr>
          <w:rFonts w:ascii="Garamond" w:hAnsi="Garamond"/>
          <w:sz w:val="22"/>
          <w:szCs w:val="22"/>
        </w:rPr>
      </w:pPr>
    </w:p>
    <w:p w:rsidR="00AD0B5D" w:rsidRDefault="00AD0B5D" w:rsidP="00AD0B5D">
      <w:pPr>
        <w:jc w:val="both"/>
        <w:rPr>
          <w:rFonts w:ascii="Garamond" w:hAnsi="Garamond"/>
          <w:sz w:val="22"/>
          <w:szCs w:val="22"/>
        </w:rPr>
      </w:pPr>
    </w:p>
    <w:p w:rsidR="00AD0B5D" w:rsidRDefault="00AD0B5D" w:rsidP="00AD0B5D">
      <w:pPr>
        <w:jc w:val="both"/>
        <w:rPr>
          <w:rFonts w:ascii="Garamond" w:hAnsi="Garamond"/>
          <w:sz w:val="22"/>
          <w:szCs w:val="22"/>
        </w:rPr>
      </w:pPr>
    </w:p>
    <w:p w:rsidR="00AD0B5D" w:rsidRDefault="00AD0B5D" w:rsidP="00AD0B5D">
      <w:pPr>
        <w:jc w:val="both"/>
        <w:rPr>
          <w:rFonts w:ascii="Garamond" w:hAnsi="Garamond"/>
          <w:sz w:val="22"/>
          <w:szCs w:val="22"/>
        </w:rPr>
      </w:pPr>
    </w:p>
    <w:p w:rsidR="00AD0B5D" w:rsidRDefault="00AD0B5D" w:rsidP="00AD0B5D">
      <w:pPr>
        <w:jc w:val="both"/>
        <w:rPr>
          <w:rFonts w:ascii="Garamond" w:hAnsi="Garamond"/>
          <w:sz w:val="22"/>
          <w:szCs w:val="22"/>
        </w:rPr>
      </w:pPr>
    </w:p>
    <w:p w:rsidR="00AD0B5D" w:rsidRDefault="00AD0B5D" w:rsidP="00AD0B5D">
      <w:pPr>
        <w:jc w:val="both"/>
        <w:rPr>
          <w:rFonts w:ascii="Garamond" w:hAnsi="Garamond"/>
          <w:sz w:val="22"/>
          <w:szCs w:val="22"/>
        </w:rPr>
      </w:pPr>
    </w:p>
    <w:p w:rsidR="00AD0B5D" w:rsidRDefault="00AD0B5D" w:rsidP="00AD0B5D">
      <w:pPr>
        <w:jc w:val="both"/>
        <w:rPr>
          <w:rFonts w:ascii="Garamond" w:hAnsi="Garamond"/>
          <w:sz w:val="22"/>
          <w:szCs w:val="22"/>
        </w:rPr>
      </w:pPr>
    </w:p>
    <w:p w:rsidR="00AD0B5D" w:rsidRDefault="00AD0B5D" w:rsidP="00AD0B5D">
      <w:pPr>
        <w:jc w:val="both"/>
        <w:rPr>
          <w:rFonts w:ascii="Garamond" w:hAnsi="Garamond"/>
          <w:sz w:val="22"/>
          <w:szCs w:val="22"/>
        </w:rPr>
      </w:pPr>
    </w:p>
    <w:p w:rsidR="00AD0B5D" w:rsidRDefault="00AD0B5D" w:rsidP="00AD0B5D">
      <w:pPr>
        <w:jc w:val="both"/>
        <w:rPr>
          <w:rFonts w:ascii="Garamond" w:hAnsi="Garamond"/>
          <w:sz w:val="22"/>
          <w:szCs w:val="22"/>
        </w:rPr>
      </w:pPr>
    </w:p>
    <w:p w:rsidR="00AD0B5D" w:rsidRDefault="00AD0B5D" w:rsidP="00AD0B5D">
      <w:pPr>
        <w:jc w:val="both"/>
        <w:rPr>
          <w:rFonts w:ascii="Garamond" w:hAnsi="Garamond"/>
          <w:sz w:val="22"/>
          <w:szCs w:val="22"/>
        </w:rPr>
      </w:pPr>
    </w:p>
    <w:p w:rsidR="00AD0B5D" w:rsidRDefault="00AD0B5D" w:rsidP="00AD0B5D">
      <w:pPr>
        <w:jc w:val="both"/>
        <w:rPr>
          <w:rFonts w:ascii="Garamond" w:hAnsi="Garamond"/>
          <w:sz w:val="22"/>
          <w:szCs w:val="22"/>
        </w:rPr>
      </w:pPr>
    </w:p>
    <w:p w:rsidR="00AD0B5D" w:rsidRDefault="00AD0B5D" w:rsidP="00AD0B5D">
      <w:pPr>
        <w:jc w:val="both"/>
        <w:rPr>
          <w:rFonts w:ascii="Garamond" w:hAnsi="Garamond"/>
          <w:sz w:val="22"/>
          <w:szCs w:val="22"/>
        </w:rPr>
      </w:pPr>
    </w:p>
    <w:p w:rsidR="00AD0B5D" w:rsidRDefault="00AD0B5D" w:rsidP="00AD0B5D">
      <w:pPr>
        <w:jc w:val="both"/>
        <w:rPr>
          <w:rFonts w:ascii="Garamond" w:hAnsi="Garamond"/>
          <w:sz w:val="22"/>
          <w:szCs w:val="22"/>
        </w:rPr>
      </w:pPr>
    </w:p>
    <w:p w:rsidR="00AD0B5D" w:rsidRDefault="00AD0B5D" w:rsidP="00AD0B5D">
      <w:pPr>
        <w:jc w:val="both"/>
        <w:rPr>
          <w:rFonts w:ascii="Garamond" w:hAnsi="Garamond"/>
          <w:sz w:val="22"/>
          <w:szCs w:val="22"/>
        </w:rPr>
      </w:pPr>
    </w:p>
    <w:p w:rsidR="00AD0B5D" w:rsidRDefault="00AD0B5D" w:rsidP="00AD0B5D">
      <w:pPr>
        <w:jc w:val="both"/>
        <w:rPr>
          <w:rFonts w:ascii="Garamond" w:hAnsi="Garamond"/>
          <w:sz w:val="22"/>
          <w:szCs w:val="22"/>
        </w:rPr>
      </w:pPr>
    </w:p>
    <w:p w:rsidR="00AD0B5D" w:rsidRDefault="00AD0B5D" w:rsidP="00AD0B5D">
      <w:pPr>
        <w:jc w:val="both"/>
        <w:rPr>
          <w:rFonts w:ascii="Garamond" w:hAnsi="Garamond"/>
          <w:sz w:val="22"/>
          <w:szCs w:val="22"/>
        </w:rPr>
      </w:pPr>
    </w:p>
    <w:p w:rsidR="00AD0B5D" w:rsidRDefault="00AD0B5D" w:rsidP="00AD0B5D">
      <w:pPr>
        <w:jc w:val="both"/>
        <w:rPr>
          <w:rFonts w:ascii="Garamond" w:hAnsi="Garamond"/>
          <w:sz w:val="22"/>
          <w:szCs w:val="22"/>
        </w:rPr>
      </w:pPr>
    </w:p>
    <w:p w:rsidR="00AD0B5D" w:rsidRDefault="00AD0B5D" w:rsidP="00AD0B5D">
      <w:pPr>
        <w:jc w:val="both"/>
        <w:rPr>
          <w:rFonts w:ascii="Garamond" w:hAnsi="Garamond"/>
          <w:sz w:val="22"/>
          <w:szCs w:val="22"/>
        </w:rPr>
      </w:pPr>
    </w:p>
    <w:p w:rsidR="00AD0B5D" w:rsidRPr="00DB0A33" w:rsidRDefault="00AD0B5D" w:rsidP="00AD0B5D">
      <w:pPr>
        <w:jc w:val="both"/>
        <w:rPr>
          <w:rFonts w:ascii="Garamond" w:hAnsi="Garamond"/>
          <w:iCs/>
          <w:sz w:val="22"/>
          <w:szCs w:val="22"/>
        </w:rPr>
      </w:pPr>
    </w:p>
    <w:p w:rsidR="00AD0B5D" w:rsidRDefault="00AD0B5D" w:rsidP="00AD0B5D"/>
    <w:p w:rsidR="00BA11A0" w:rsidRDefault="00BA11A0"/>
    <w:sectPr w:rsidR="00BA11A0" w:rsidSect="00BA11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1A" w:rsidRDefault="00C2711A">
      <w:r>
        <w:separator/>
      </w:r>
    </w:p>
  </w:endnote>
  <w:endnote w:type="continuationSeparator" w:id="0">
    <w:p w:rsidR="00C2711A" w:rsidRDefault="00C2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78" w:rsidRDefault="00510E78" w:rsidP="009F5A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10E78" w:rsidRDefault="00510E78" w:rsidP="00510E7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78" w:rsidRDefault="00510E78" w:rsidP="009F5A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F6540">
      <w:rPr>
        <w:rStyle w:val="Numrodepage"/>
        <w:noProof/>
      </w:rPr>
      <w:t>1</w:t>
    </w:r>
    <w:r>
      <w:rPr>
        <w:rStyle w:val="Numrodepage"/>
      </w:rPr>
      <w:fldChar w:fldCharType="end"/>
    </w:r>
  </w:p>
  <w:tbl>
    <w:tblPr>
      <w:tblW w:w="9180" w:type="dxa"/>
      <w:tblInd w:w="108" w:type="dxa"/>
      <w:tblBorders>
        <w:left w:val="single" w:sz="8" w:space="0" w:color="DBE5F1"/>
        <w:bottom w:val="single" w:sz="1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9180"/>
    </w:tblGrid>
    <w:tr w:rsidR="00510E78" w:rsidRPr="008018D6">
      <w:tc>
        <w:tcPr>
          <w:tcW w:w="9180" w:type="dxa"/>
          <w:shd w:val="clear" w:color="auto" w:fill="DBE5F1"/>
        </w:tcPr>
        <w:p w:rsidR="00510E78" w:rsidRPr="008018D6" w:rsidRDefault="00510E78" w:rsidP="009F5AF5">
          <w:pPr>
            <w:ind w:right="360"/>
            <w:rPr>
              <w:rFonts w:ascii="Garamond" w:eastAsia="Times New Roman" w:hAnsi="Garamond"/>
              <w:sz w:val="20"/>
              <w:bdr w:val="single" w:sz="4" w:space="0" w:color="FFFFFF"/>
            </w:rPr>
          </w:pPr>
          <w:r w:rsidRPr="008018D6">
            <w:rPr>
              <w:rFonts w:ascii="Garamond" w:eastAsia="Times New Roman" w:hAnsi="Garamond"/>
              <w:sz w:val="20"/>
              <w:bdr w:val="single" w:sz="4" w:space="0" w:color="FFFFFF"/>
            </w:rPr>
            <w:t xml:space="preserve">Direction générale de l'enseignement </w:t>
          </w:r>
          <w:r>
            <w:rPr>
              <w:rFonts w:ascii="Garamond" w:eastAsia="Times New Roman" w:hAnsi="Garamond"/>
              <w:sz w:val="20"/>
              <w:bdr w:val="single" w:sz="4" w:space="0" w:color="FFFFFF"/>
            </w:rPr>
            <w:t>scolaire -</w:t>
          </w:r>
          <w:r w:rsidRPr="00075C3C">
            <w:rPr>
              <w:rFonts w:ascii="Garamond" w:eastAsia="Times New Roman" w:hAnsi="Garamond"/>
              <w:b/>
              <w:sz w:val="20"/>
              <w:bdr w:val="single" w:sz="4" w:space="0" w:color="FFFFFF"/>
            </w:rPr>
            <w:t>Document ressources</w:t>
          </w:r>
          <w:r>
            <w:rPr>
              <w:rFonts w:ascii="Garamond" w:eastAsia="Times New Roman" w:hAnsi="Garamond"/>
              <w:sz w:val="20"/>
              <w:bdr w:val="single" w:sz="4" w:space="0" w:color="FFFFFF"/>
            </w:rPr>
            <w:t xml:space="preserve">- </w:t>
          </w:r>
          <w:r>
            <w:rPr>
              <w:rFonts w:ascii="Garamond" w:eastAsia="Times New Roman" w:hAnsi="Garamond"/>
              <w:sz w:val="20"/>
              <w:bdr w:val="single" w:sz="4" w:space="0" w:color="FFFFFF"/>
            </w:rPr>
            <w:tab/>
          </w:r>
          <w:r>
            <w:rPr>
              <w:rFonts w:ascii="Garamond" w:eastAsia="Times New Roman" w:hAnsi="Garamond"/>
              <w:sz w:val="20"/>
              <w:bdr w:val="single" w:sz="4" w:space="0" w:color="FFFFFF"/>
            </w:rPr>
            <w:tab/>
            <w:t>juin</w:t>
          </w:r>
          <w:r w:rsidRPr="008018D6">
            <w:rPr>
              <w:rFonts w:ascii="Garamond" w:eastAsia="Times New Roman" w:hAnsi="Garamond"/>
              <w:sz w:val="20"/>
              <w:bdr w:val="single" w:sz="4" w:space="0" w:color="FFFFFF"/>
            </w:rPr>
            <w:t xml:space="preserve"> 2009</w:t>
          </w:r>
          <w:r>
            <w:rPr>
              <w:rFonts w:ascii="Garamond" w:eastAsia="Times New Roman" w:hAnsi="Garamond"/>
              <w:sz w:val="20"/>
              <w:bdr w:val="single" w:sz="4" w:space="0" w:color="FFFFFF"/>
            </w:rPr>
            <w:t xml:space="preserve"> </w:t>
          </w:r>
        </w:p>
      </w:tc>
    </w:tr>
  </w:tbl>
  <w:p w:rsidR="00510E78" w:rsidRDefault="00510E7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78" w:rsidRDefault="00510E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1A" w:rsidRDefault="00C2711A">
      <w:r>
        <w:separator/>
      </w:r>
    </w:p>
  </w:footnote>
  <w:footnote w:type="continuationSeparator" w:id="0">
    <w:p w:rsidR="00C2711A" w:rsidRDefault="00C2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78" w:rsidRDefault="00510E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78" w:rsidRDefault="00510E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78" w:rsidRDefault="00510E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9F0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2B828CC"/>
    <w:multiLevelType w:val="hybridMultilevel"/>
    <w:tmpl w:val="CB80628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675132"/>
    <w:multiLevelType w:val="hybridMultilevel"/>
    <w:tmpl w:val="FA728142"/>
    <w:lvl w:ilvl="0" w:tplc="9DBA5F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5D"/>
    <w:rsid w:val="001D0CBD"/>
    <w:rsid w:val="00326C9E"/>
    <w:rsid w:val="003C613B"/>
    <w:rsid w:val="00427A01"/>
    <w:rsid w:val="004C56CB"/>
    <w:rsid w:val="00510E78"/>
    <w:rsid w:val="005A2DF7"/>
    <w:rsid w:val="005E0349"/>
    <w:rsid w:val="007A308D"/>
    <w:rsid w:val="007F34F5"/>
    <w:rsid w:val="008145A8"/>
    <w:rsid w:val="00863A60"/>
    <w:rsid w:val="00964B25"/>
    <w:rsid w:val="009F5AF5"/>
    <w:rsid w:val="00AD0B5D"/>
    <w:rsid w:val="00AF6540"/>
    <w:rsid w:val="00BA11A0"/>
    <w:rsid w:val="00BE6673"/>
    <w:rsid w:val="00C1637D"/>
    <w:rsid w:val="00C2711A"/>
    <w:rsid w:val="00E15273"/>
    <w:rsid w:val="00E25204"/>
    <w:rsid w:val="00EC016C"/>
    <w:rsid w:val="00F1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4:docId w14:val="552C8177"/>
  <w15:docId w15:val="{7DD905A1-62AD-438C-84CB-5E78DD8C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B5D"/>
    <w:rPr>
      <w:rFonts w:eastAsia="SimSu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7F34F5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F34F5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7F34F5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7F34F5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7F34F5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7F34F5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7F34F5"/>
    <w:pPr>
      <w:numPr>
        <w:ilvl w:val="6"/>
        <w:numId w:val="18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7F34F5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7F34F5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F34F5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7F34F5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7F34F5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7F34F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7F34F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7F34F5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7F34F5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7F34F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7F34F5"/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qFormat/>
    <w:rsid w:val="007F3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qFormat/>
    <w:rsid w:val="007F3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traitnormal">
    <w:name w:val="Normal Indent"/>
    <w:basedOn w:val="Normal"/>
    <w:rsid w:val="00AD0B5D"/>
    <w:pPr>
      <w:ind w:left="708"/>
    </w:pPr>
  </w:style>
  <w:style w:type="paragraph" w:styleId="En-tte">
    <w:name w:val="header"/>
    <w:basedOn w:val="Normal"/>
    <w:rsid w:val="00510E7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10E7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10E78"/>
  </w:style>
  <w:style w:type="paragraph" w:customStyle="1" w:styleId="Titredelarubrique">
    <w:name w:val="Titre de la rubrique"/>
    <w:basedOn w:val="Normal"/>
    <w:rsid w:val="00510E78"/>
    <w:pPr>
      <w:suppressAutoHyphens/>
      <w:jc w:val="right"/>
    </w:pPr>
    <w:rPr>
      <w:rFonts w:ascii="Arial Narrow" w:eastAsia="Times New Roman" w:hAnsi="Arial Narrow"/>
      <w:b/>
      <w:bCs/>
      <w:i/>
      <w:iCs/>
      <w:sz w:val="48"/>
      <w:szCs w:val="20"/>
      <w:lang w:eastAsia="ar-SA"/>
    </w:rPr>
  </w:style>
  <w:style w:type="paragraph" w:customStyle="1" w:styleId="Titredelarticle">
    <w:name w:val="Titre de l'article"/>
    <w:basedOn w:val="Normal"/>
    <w:rsid w:val="00510E78"/>
    <w:pPr>
      <w:pBdr>
        <w:top w:val="single" w:sz="4" w:space="1" w:color="000000"/>
      </w:pBdr>
      <w:suppressAutoHyphens/>
      <w:jc w:val="right"/>
    </w:pPr>
    <w:rPr>
      <w:rFonts w:ascii="Arial Narrow" w:eastAsia="Times New Roman" w:hAnsi="Arial Narrow"/>
      <w:i/>
      <w:iCs/>
      <w:sz w:val="48"/>
      <w:szCs w:val="20"/>
      <w:lang w:eastAsia="ar-SA"/>
    </w:rPr>
  </w:style>
  <w:style w:type="paragraph" w:customStyle="1" w:styleId="Titredudocument">
    <w:name w:val="Titre du document"/>
    <w:basedOn w:val="Normal"/>
    <w:rsid w:val="00510E78"/>
    <w:pPr>
      <w:suppressAutoHyphens/>
      <w:jc w:val="center"/>
    </w:pPr>
    <w:rPr>
      <w:rFonts w:ascii="Arial Narrow" w:eastAsia="Times New Roman" w:hAnsi="Arial Narrow"/>
      <w:b/>
      <w:bCs/>
      <w:sz w:val="60"/>
      <w:szCs w:val="20"/>
      <w:lang w:eastAsia="ar-SA"/>
    </w:rPr>
  </w:style>
  <w:style w:type="paragraph" w:customStyle="1" w:styleId="Sous-titredesdocuments">
    <w:name w:val="Sous-titre des documents"/>
    <w:basedOn w:val="Normal"/>
    <w:rsid w:val="00510E78"/>
    <w:pPr>
      <w:suppressAutoHyphens/>
      <w:ind w:left="360"/>
      <w:jc w:val="center"/>
    </w:pPr>
    <w:rPr>
      <w:rFonts w:ascii="Arial Narrow" w:eastAsia="Times New Roman" w:hAnsi="Arial Narrow"/>
      <w:b/>
      <w:bCs/>
      <w:i/>
      <w:iCs/>
      <w:sz w:val="48"/>
      <w:szCs w:val="20"/>
      <w:lang w:eastAsia="ar-SA"/>
    </w:rPr>
  </w:style>
  <w:style w:type="paragraph" w:customStyle="1" w:styleId="Datedudocument">
    <w:name w:val="Date du document"/>
    <w:basedOn w:val="Normal"/>
    <w:rsid w:val="00510E78"/>
    <w:pPr>
      <w:pBdr>
        <w:bottom w:val="single" w:sz="4" w:space="1" w:color="000000"/>
      </w:pBdr>
      <w:suppressAutoHyphens/>
      <w:ind w:left="360"/>
      <w:jc w:val="right"/>
    </w:pPr>
    <w:rPr>
      <w:rFonts w:ascii="Arial Narrow" w:eastAsia="Times New Roman" w:hAnsi="Arial Narrow"/>
      <w:i/>
      <w:iCs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3 : UN REPAS ÉQUILIBRÉ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3 : UN REPAS ÉQUILIBRÉ</dc:title>
  <dc:creator>JEAN LABBOUZ</dc:creator>
  <cp:lastModifiedBy>Administrateur</cp:lastModifiedBy>
  <cp:revision>2</cp:revision>
  <dcterms:created xsi:type="dcterms:W3CDTF">2017-12-05T13:39:00Z</dcterms:created>
  <dcterms:modified xsi:type="dcterms:W3CDTF">2017-12-05T13:39:00Z</dcterms:modified>
</cp:coreProperties>
</file>