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A0" w:rsidRPr="007638EB" w:rsidRDefault="000368E9" w:rsidP="007638EB">
      <w:pPr>
        <w:pBdr>
          <w:bottom w:val="single" w:sz="18" w:space="1" w:color="008000"/>
        </w:pBdr>
        <w:jc w:val="center"/>
        <w:rPr>
          <w:rFonts w:ascii="Cursif JB" w:hAnsi="Cursif JB"/>
          <w:color w:val="993366"/>
          <w:sz w:val="28"/>
          <w:szCs w:val="28"/>
        </w:rPr>
      </w:pPr>
      <w:r>
        <w:rPr>
          <w:rFonts w:ascii="Cursif JB" w:hAnsi="Cursif JB"/>
          <w:color w:val="993366"/>
          <w:sz w:val="28"/>
          <w:szCs w:val="28"/>
        </w:rPr>
        <w:t xml:space="preserve">Evaluation </w:t>
      </w:r>
      <w:r w:rsidR="006D1BFB">
        <w:rPr>
          <w:rFonts w:ascii="Cursif JB" w:hAnsi="Cursif JB"/>
          <w:color w:val="993366"/>
          <w:sz w:val="28"/>
          <w:szCs w:val="28"/>
        </w:rPr>
        <w:t xml:space="preserve">sur </w:t>
      </w:r>
      <w:r w:rsidR="008671AC">
        <w:rPr>
          <w:rFonts w:ascii="Cursif JB" w:hAnsi="Cursif JB"/>
          <w:color w:val="993366"/>
          <w:sz w:val="28"/>
          <w:szCs w:val="28"/>
        </w:rPr>
        <w:t>les calculs commerciaux</w:t>
      </w:r>
    </w:p>
    <w:p w:rsidR="003715C7" w:rsidRDefault="00BA7595" w:rsidP="006D1BFB">
      <w:pPr>
        <w:tabs>
          <w:tab w:val="left" w:pos="2272"/>
        </w:tabs>
        <w:rPr>
          <w:color w:val="0000FF"/>
          <w:sz w:val="20"/>
        </w:rPr>
      </w:pPr>
      <w:r w:rsidRPr="003B5CA0">
        <w:t xml:space="preserve"> </w:t>
      </w:r>
    </w:p>
    <w:p w:rsidR="00B15F69" w:rsidRPr="006B1838" w:rsidRDefault="00B15F69" w:rsidP="00B15F69">
      <w:pPr>
        <w:shd w:val="clear" w:color="auto" w:fill="FFFFFF"/>
        <w:spacing w:before="100" w:beforeAutospacing="1" w:after="100" w:afterAutospacing="1" w:line="360" w:lineRule="auto"/>
        <w:ind w:left="43"/>
        <w:rPr>
          <w:i/>
          <w:color w:val="000000"/>
          <w:spacing w:val="-10"/>
          <w:szCs w:val="24"/>
        </w:rPr>
      </w:pPr>
      <w:r w:rsidRPr="006B1838">
        <w:rPr>
          <w:color w:val="000000"/>
          <w:spacing w:val="-10"/>
          <w:szCs w:val="24"/>
        </w:rPr>
        <w:t xml:space="preserve">Un grossiste a acheté un lot de 18 </w:t>
      </w:r>
      <w:r w:rsidRPr="006B1838">
        <w:rPr>
          <w:color w:val="000000"/>
          <w:spacing w:val="-10"/>
        </w:rPr>
        <w:t>lav</w:t>
      </w:r>
      <w:r>
        <w:rPr>
          <w:color w:val="000000"/>
          <w:spacing w:val="-10"/>
        </w:rPr>
        <w:t>e-vaisselle  pour un montant tot</w:t>
      </w:r>
      <w:r w:rsidRPr="006B1838">
        <w:rPr>
          <w:color w:val="000000"/>
          <w:spacing w:val="-10"/>
          <w:szCs w:val="24"/>
        </w:rPr>
        <w:t xml:space="preserve">al brut de 5 200 </w:t>
      </w:r>
      <w:r w:rsidRPr="006B1838">
        <w:rPr>
          <w:i/>
          <w:color w:val="000000"/>
          <w:spacing w:val="-10"/>
          <w:szCs w:val="24"/>
        </w:rPr>
        <w:t>€.</w:t>
      </w:r>
    </w:p>
    <w:p w:rsidR="00B15F69" w:rsidRDefault="00B15F69" w:rsidP="00B15F69">
      <w:pPr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360" w:lineRule="auto"/>
        <w:rPr>
          <w:color w:val="000000"/>
          <w:spacing w:val="-10"/>
        </w:rPr>
      </w:pPr>
      <w:r w:rsidRPr="006B1838">
        <w:rPr>
          <w:b/>
          <w:color w:val="000000"/>
          <w:spacing w:val="-9"/>
          <w:szCs w:val="24"/>
        </w:rPr>
        <w:t xml:space="preserve">Compléter </w:t>
      </w:r>
      <w:r w:rsidRPr="006B1838">
        <w:rPr>
          <w:color w:val="000000"/>
          <w:spacing w:val="-9"/>
          <w:szCs w:val="24"/>
        </w:rPr>
        <w:t xml:space="preserve">la facture ci-dessous afin d'obtenir le prix de vente toutes taxes comprises du lot (les </w:t>
      </w:r>
      <w:r w:rsidRPr="006B1838">
        <w:rPr>
          <w:color w:val="000000"/>
          <w:spacing w:val="-10"/>
          <w:szCs w:val="24"/>
        </w:rPr>
        <w:t>résultats seront arrondis au centime près).</w:t>
      </w:r>
    </w:p>
    <w:tbl>
      <w:tblPr>
        <w:tblStyle w:val="Grilledutableau"/>
        <w:tblW w:w="0" w:type="auto"/>
        <w:tblInd w:w="2518" w:type="dxa"/>
        <w:tblLook w:val="01E0"/>
      </w:tblPr>
      <w:tblGrid>
        <w:gridCol w:w="2268"/>
        <w:gridCol w:w="2693"/>
        <w:gridCol w:w="2268"/>
      </w:tblGrid>
      <w:tr w:rsidR="00B15F69">
        <w:trPr>
          <w:trHeight w:val="567"/>
        </w:trPr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Prix d’achat brut</w:t>
            </w:r>
          </w:p>
        </w:tc>
        <w:tc>
          <w:tcPr>
            <w:tcW w:w="2693" w:type="dxa"/>
            <w:vAlign w:val="center"/>
          </w:tcPr>
          <w:p w:rsidR="00B15F69" w:rsidRPr="006B1838" w:rsidRDefault="00B15F69" w:rsidP="003C7801">
            <w:pPr>
              <w:spacing w:before="100" w:beforeAutospacing="1" w:after="100" w:afterAutospacing="1"/>
              <w:rPr>
                <w:i/>
                <w:color w:val="000000"/>
                <w:spacing w:val="-10"/>
              </w:rPr>
            </w:pPr>
          </w:p>
        </w:tc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5 200,00 €</w:t>
            </w:r>
          </w:p>
        </w:tc>
      </w:tr>
      <w:tr w:rsidR="00B15F69">
        <w:trPr>
          <w:trHeight w:val="567"/>
        </w:trPr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Réduction</w:t>
            </w:r>
          </w:p>
        </w:tc>
        <w:tc>
          <w:tcPr>
            <w:tcW w:w="2693" w:type="dxa"/>
            <w:vAlign w:val="center"/>
          </w:tcPr>
          <w:p w:rsidR="00B15F69" w:rsidRPr="006B1838" w:rsidRDefault="00B15F69" w:rsidP="003C7801">
            <w:pPr>
              <w:spacing w:before="100" w:beforeAutospacing="1" w:after="100" w:afterAutospacing="1"/>
              <w:rPr>
                <w:i/>
                <w:color w:val="000000"/>
                <w:spacing w:val="-10"/>
              </w:rPr>
            </w:pPr>
            <w:r w:rsidRPr="006B1838">
              <w:rPr>
                <w:i/>
                <w:color w:val="000000"/>
                <w:spacing w:val="-10"/>
              </w:rPr>
              <w:t>5%</w:t>
            </w:r>
          </w:p>
        </w:tc>
        <w:tc>
          <w:tcPr>
            <w:tcW w:w="2268" w:type="dxa"/>
            <w:vAlign w:val="center"/>
          </w:tcPr>
          <w:p w:rsidR="00B15F69" w:rsidRPr="006B1838" w:rsidRDefault="00B15F69" w:rsidP="003C7801">
            <w:pPr>
              <w:spacing w:before="100" w:beforeAutospacing="1" w:after="100" w:afterAutospacing="1"/>
              <w:jc w:val="center"/>
              <w:rPr>
                <w:b/>
                <w:color w:val="FF0000"/>
                <w:spacing w:val="-10"/>
                <w:sz w:val="28"/>
                <w:szCs w:val="28"/>
              </w:rPr>
            </w:pPr>
            <w:r>
              <w:rPr>
                <w:b/>
                <w:color w:val="FF0000"/>
                <w:spacing w:val="-10"/>
                <w:sz w:val="28"/>
                <w:szCs w:val="28"/>
              </w:rPr>
              <w:t>…………….</w:t>
            </w:r>
          </w:p>
        </w:tc>
      </w:tr>
      <w:tr w:rsidR="00B15F69">
        <w:trPr>
          <w:trHeight w:val="567"/>
        </w:trPr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Prix d’achat net</w:t>
            </w:r>
          </w:p>
        </w:tc>
        <w:tc>
          <w:tcPr>
            <w:tcW w:w="2693" w:type="dxa"/>
            <w:vAlign w:val="center"/>
          </w:tcPr>
          <w:p w:rsidR="00B15F69" w:rsidRPr="006B1838" w:rsidRDefault="00B15F69" w:rsidP="003C7801">
            <w:pPr>
              <w:spacing w:before="100" w:beforeAutospacing="1" w:after="100" w:afterAutospacing="1"/>
              <w:rPr>
                <w:i/>
                <w:color w:val="000000"/>
                <w:spacing w:val="-10"/>
              </w:rPr>
            </w:pPr>
          </w:p>
        </w:tc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b/>
                <w:color w:val="FF0000"/>
                <w:spacing w:val="-10"/>
                <w:sz w:val="28"/>
                <w:szCs w:val="28"/>
              </w:rPr>
              <w:t>…………….</w:t>
            </w:r>
          </w:p>
        </w:tc>
      </w:tr>
      <w:tr w:rsidR="00B15F69">
        <w:trPr>
          <w:trHeight w:val="567"/>
        </w:trPr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Frais d’achat</w:t>
            </w:r>
          </w:p>
        </w:tc>
        <w:tc>
          <w:tcPr>
            <w:tcW w:w="2693" w:type="dxa"/>
            <w:vAlign w:val="center"/>
          </w:tcPr>
          <w:p w:rsidR="00B15F69" w:rsidRPr="006B1838" w:rsidRDefault="00B15F69" w:rsidP="003C7801">
            <w:pPr>
              <w:spacing w:before="100" w:beforeAutospacing="1" w:after="100" w:afterAutospacing="1"/>
              <w:rPr>
                <w:i/>
                <w:color w:val="000000"/>
                <w:spacing w:val="-10"/>
              </w:rPr>
            </w:pPr>
            <w:r w:rsidRPr="006B1838">
              <w:rPr>
                <w:i/>
                <w:color w:val="000000"/>
                <w:spacing w:val="-10"/>
              </w:rPr>
              <w:t>10% du prix d’achat net</w:t>
            </w:r>
          </w:p>
        </w:tc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b/>
                <w:color w:val="FF0000"/>
                <w:spacing w:val="-10"/>
                <w:sz w:val="28"/>
                <w:szCs w:val="28"/>
              </w:rPr>
              <w:t>…………….</w:t>
            </w:r>
          </w:p>
        </w:tc>
      </w:tr>
      <w:tr w:rsidR="00B15F69">
        <w:trPr>
          <w:trHeight w:val="567"/>
        </w:trPr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Coût d’achat</w:t>
            </w:r>
          </w:p>
        </w:tc>
        <w:tc>
          <w:tcPr>
            <w:tcW w:w="2693" w:type="dxa"/>
            <w:vAlign w:val="center"/>
          </w:tcPr>
          <w:p w:rsidR="00B15F69" w:rsidRPr="006B1838" w:rsidRDefault="00B15F69" w:rsidP="003C7801">
            <w:pPr>
              <w:spacing w:before="100" w:beforeAutospacing="1" w:after="100" w:afterAutospacing="1"/>
              <w:rPr>
                <w:i/>
                <w:color w:val="000000"/>
                <w:spacing w:val="-10"/>
              </w:rPr>
            </w:pPr>
          </w:p>
        </w:tc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b/>
                <w:color w:val="FF0000"/>
                <w:spacing w:val="-10"/>
                <w:sz w:val="28"/>
                <w:szCs w:val="28"/>
              </w:rPr>
              <w:t>…………….</w:t>
            </w:r>
          </w:p>
        </w:tc>
      </w:tr>
      <w:tr w:rsidR="00B15F69">
        <w:trPr>
          <w:trHeight w:val="567"/>
        </w:trPr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Marge brute</w:t>
            </w:r>
          </w:p>
        </w:tc>
        <w:tc>
          <w:tcPr>
            <w:tcW w:w="2693" w:type="dxa"/>
            <w:vAlign w:val="center"/>
          </w:tcPr>
          <w:p w:rsidR="00B15F69" w:rsidRPr="006B1838" w:rsidRDefault="00B15F69" w:rsidP="003C7801">
            <w:pPr>
              <w:spacing w:before="100" w:beforeAutospacing="1" w:after="100" w:afterAutospacing="1"/>
              <w:rPr>
                <w:i/>
                <w:color w:val="000000"/>
                <w:spacing w:val="-10"/>
              </w:rPr>
            </w:pPr>
          </w:p>
        </w:tc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2 686,60 €</w:t>
            </w:r>
          </w:p>
        </w:tc>
      </w:tr>
      <w:tr w:rsidR="00B15F69">
        <w:trPr>
          <w:trHeight w:val="567"/>
        </w:trPr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Prix de vente HT</w:t>
            </w:r>
          </w:p>
        </w:tc>
        <w:tc>
          <w:tcPr>
            <w:tcW w:w="2693" w:type="dxa"/>
            <w:vAlign w:val="center"/>
          </w:tcPr>
          <w:p w:rsidR="00B15F69" w:rsidRPr="006B1838" w:rsidRDefault="00B15F69" w:rsidP="003C7801">
            <w:pPr>
              <w:spacing w:before="100" w:beforeAutospacing="1" w:after="100" w:afterAutospacing="1"/>
              <w:rPr>
                <w:i/>
                <w:color w:val="000000"/>
                <w:spacing w:val="-10"/>
              </w:rPr>
            </w:pPr>
          </w:p>
        </w:tc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8 120,60 €</w:t>
            </w:r>
          </w:p>
        </w:tc>
      </w:tr>
      <w:tr w:rsidR="00B15F69">
        <w:trPr>
          <w:trHeight w:val="567"/>
        </w:trPr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T.V.A</w:t>
            </w:r>
          </w:p>
        </w:tc>
        <w:tc>
          <w:tcPr>
            <w:tcW w:w="2693" w:type="dxa"/>
            <w:vAlign w:val="center"/>
          </w:tcPr>
          <w:p w:rsidR="00B15F69" w:rsidRPr="006B1838" w:rsidRDefault="00B15F69" w:rsidP="003C7801">
            <w:pPr>
              <w:spacing w:before="100" w:beforeAutospacing="1" w:after="100" w:afterAutospacing="1"/>
              <w:rPr>
                <w:i/>
                <w:color w:val="000000"/>
                <w:spacing w:val="-10"/>
              </w:rPr>
            </w:pPr>
            <w:r w:rsidRPr="006B1838">
              <w:rPr>
                <w:i/>
                <w:color w:val="000000"/>
                <w:spacing w:val="-10"/>
              </w:rPr>
              <w:t>19,6 %</w:t>
            </w:r>
          </w:p>
        </w:tc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b/>
                <w:color w:val="FF0000"/>
                <w:spacing w:val="-10"/>
                <w:sz w:val="28"/>
                <w:szCs w:val="28"/>
              </w:rPr>
              <w:t>…………….</w:t>
            </w:r>
          </w:p>
        </w:tc>
      </w:tr>
      <w:tr w:rsidR="00B15F69">
        <w:trPr>
          <w:trHeight w:val="567"/>
        </w:trPr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Prix de vente T.T.C</w:t>
            </w:r>
          </w:p>
        </w:tc>
        <w:tc>
          <w:tcPr>
            <w:tcW w:w="2693" w:type="dxa"/>
            <w:vAlign w:val="center"/>
          </w:tcPr>
          <w:p w:rsidR="00B15F69" w:rsidRPr="006B1838" w:rsidRDefault="00B15F69" w:rsidP="003C7801">
            <w:pPr>
              <w:spacing w:before="100" w:beforeAutospacing="1" w:after="100" w:afterAutospacing="1"/>
              <w:rPr>
                <w:i/>
                <w:color w:val="000000"/>
                <w:spacing w:val="-10"/>
              </w:rPr>
            </w:pPr>
          </w:p>
        </w:tc>
        <w:tc>
          <w:tcPr>
            <w:tcW w:w="2268" w:type="dxa"/>
            <w:vAlign w:val="center"/>
          </w:tcPr>
          <w:p w:rsidR="00B15F69" w:rsidRDefault="00B15F69" w:rsidP="003C7801">
            <w:pPr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b/>
                <w:color w:val="FF0000"/>
                <w:spacing w:val="-10"/>
                <w:sz w:val="28"/>
                <w:szCs w:val="28"/>
              </w:rPr>
              <w:t>…………….</w:t>
            </w:r>
          </w:p>
        </w:tc>
      </w:tr>
    </w:tbl>
    <w:p w:rsidR="00B15F69" w:rsidRPr="006B1838" w:rsidRDefault="00B15F69" w:rsidP="00B15F69">
      <w:pPr>
        <w:shd w:val="clear" w:color="auto" w:fill="FFFFFF"/>
        <w:spacing w:before="100" w:beforeAutospacing="1" w:after="100" w:afterAutospacing="1" w:line="360" w:lineRule="auto"/>
        <w:ind w:left="391"/>
        <w:rPr>
          <w:color w:val="000000"/>
          <w:spacing w:val="-12"/>
          <w:szCs w:val="24"/>
        </w:rPr>
      </w:pPr>
      <w:r w:rsidRPr="006B1838">
        <w:rPr>
          <w:color w:val="000000"/>
          <w:spacing w:val="-9"/>
          <w:szCs w:val="24"/>
        </w:rPr>
        <w:t>2)</w:t>
      </w:r>
      <w:r w:rsidRPr="006B1838">
        <w:rPr>
          <w:b/>
          <w:color w:val="000000"/>
          <w:spacing w:val="-9"/>
          <w:szCs w:val="24"/>
        </w:rPr>
        <w:t xml:space="preserve"> Calculer</w:t>
      </w:r>
      <w:r w:rsidRPr="006B1838">
        <w:rPr>
          <w:color w:val="000000"/>
          <w:spacing w:val="-9"/>
          <w:szCs w:val="24"/>
        </w:rPr>
        <w:t xml:space="preserve"> le coefficient multiplicateur qui permet de passer directement du prix d'achat brut au prix </w:t>
      </w:r>
      <w:r w:rsidRPr="006B1838">
        <w:rPr>
          <w:color w:val="000000"/>
          <w:spacing w:val="-12"/>
          <w:szCs w:val="24"/>
        </w:rPr>
        <w:t xml:space="preserve">de vente toute taxe comprise (valeur arrondie à </w:t>
      </w:r>
      <w:r w:rsidRPr="006B1838">
        <w:rPr>
          <w:i/>
          <w:color w:val="000000"/>
          <w:spacing w:val="-12"/>
          <w:szCs w:val="24"/>
        </w:rPr>
        <w:t>10~</w:t>
      </w:r>
      <w:r w:rsidRPr="006B1838">
        <w:rPr>
          <w:i/>
          <w:color w:val="000000"/>
          <w:spacing w:val="-12"/>
          <w:szCs w:val="24"/>
          <w:vertAlign w:val="superscript"/>
        </w:rPr>
        <w:t>5</w:t>
      </w:r>
      <w:r w:rsidRPr="006B1838">
        <w:rPr>
          <w:i/>
          <w:color w:val="000000"/>
          <w:spacing w:val="-12"/>
          <w:szCs w:val="24"/>
        </w:rPr>
        <w:t xml:space="preserve"> </w:t>
      </w:r>
      <w:r w:rsidRPr="006B1838">
        <w:rPr>
          <w:color w:val="000000"/>
          <w:spacing w:val="-12"/>
          <w:szCs w:val="24"/>
        </w:rPr>
        <w:t>près).</w:t>
      </w:r>
    </w:p>
    <w:p w:rsidR="00B15F69" w:rsidRPr="006B1838" w:rsidRDefault="00B15F69" w:rsidP="00B15F69">
      <w:pPr>
        <w:shd w:val="clear" w:color="auto" w:fill="FFFFFF"/>
        <w:spacing w:before="100" w:beforeAutospacing="1" w:after="100" w:afterAutospacing="1" w:line="360" w:lineRule="auto"/>
        <w:ind w:left="391"/>
        <w:rPr>
          <w:b/>
          <w:color w:val="FF0000"/>
          <w:spacing w:val="-12"/>
          <w:sz w:val="28"/>
          <w:szCs w:val="28"/>
        </w:rPr>
      </w:pPr>
      <w:r w:rsidRPr="006B1838">
        <w:rPr>
          <w:b/>
          <w:color w:val="FF0000"/>
          <w:spacing w:val="-1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FF0000"/>
          <w:spacing w:val="-12"/>
          <w:sz w:val="28"/>
          <w:szCs w:val="28"/>
        </w:rPr>
        <w:t>………………………………………………………</w:t>
      </w:r>
    </w:p>
    <w:p w:rsidR="00B15F69" w:rsidRPr="006B1838" w:rsidRDefault="00B15F69" w:rsidP="00B15F69">
      <w:pPr>
        <w:shd w:val="clear" w:color="auto" w:fill="FFFFFF"/>
        <w:spacing w:before="100" w:beforeAutospacing="1" w:after="100" w:afterAutospacing="1" w:line="360" w:lineRule="auto"/>
        <w:ind w:left="389"/>
        <w:rPr>
          <w:color w:val="000000"/>
          <w:w w:val="103"/>
          <w:szCs w:val="24"/>
        </w:rPr>
      </w:pPr>
      <w:r w:rsidRPr="006B1838">
        <w:rPr>
          <w:color w:val="000000"/>
          <w:w w:val="103"/>
          <w:szCs w:val="24"/>
        </w:rPr>
        <w:t xml:space="preserve">3) </w:t>
      </w:r>
      <w:r w:rsidRPr="006B1838">
        <w:rPr>
          <w:b/>
          <w:color w:val="000000"/>
          <w:w w:val="103"/>
          <w:szCs w:val="24"/>
        </w:rPr>
        <w:t>Calculer</w:t>
      </w:r>
      <w:r w:rsidRPr="006B1838">
        <w:rPr>
          <w:color w:val="000000"/>
          <w:w w:val="103"/>
          <w:szCs w:val="24"/>
        </w:rPr>
        <w:t xml:space="preserve"> le taux de marque appliqué</w:t>
      </w:r>
    </w:p>
    <w:p w:rsidR="00B15F69" w:rsidRPr="006B1838" w:rsidRDefault="00B15F69" w:rsidP="00B15F69">
      <w:pPr>
        <w:shd w:val="clear" w:color="auto" w:fill="FFFFFF"/>
        <w:spacing w:before="100" w:beforeAutospacing="1" w:after="100" w:afterAutospacing="1" w:line="360" w:lineRule="auto"/>
        <w:ind w:left="391"/>
        <w:rPr>
          <w:b/>
          <w:color w:val="FF0000"/>
          <w:spacing w:val="-12"/>
          <w:sz w:val="28"/>
          <w:szCs w:val="28"/>
        </w:rPr>
      </w:pPr>
      <w:r w:rsidRPr="006B1838">
        <w:rPr>
          <w:b/>
          <w:color w:val="FF0000"/>
          <w:spacing w:val="-1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FF0000"/>
          <w:spacing w:val="-12"/>
          <w:sz w:val="28"/>
          <w:szCs w:val="28"/>
        </w:rPr>
        <w:t>………………………………………………………………………………………………</w:t>
      </w:r>
    </w:p>
    <w:p w:rsidR="00B15F69" w:rsidRPr="006B1838" w:rsidRDefault="00B15F69" w:rsidP="00B15F69">
      <w:pPr>
        <w:widowControl w:val="0"/>
        <w:numPr>
          <w:ilvl w:val="0"/>
          <w:numId w:val="10"/>
        </w:numPr>
        <w:shd w:val="clear" w:color="auto" w:fill="FFFFFF"/>
        <w:suppressAutoHyphens/>
        <w:spacing w:before="100" w:beforeAutospacing="1" w:after="100" w:afterAutospacing="1" w:line="360" w:lineRule="auto"/>
        <w:rPr>
          <w:color w:val="000000"/>
          <w:spacing w:val="-12"/>
        </w:rPr>
      </w:pPr>
      <w:r w:rsidRPr="006B1838">
        <w:rPr>
          <w:color w:val="000000"/>
          <w:spacing w:val="-9"/>
          <w:szCs w:val="24"/>
        </w:rPr>
        <w:t xml:space="preserve">Quel est le prix de vente toute taxe comprise d'un </w:t>
      </w:r>
      <w:r w:rsidRPr="006B1838">
        <w:rPr>
          <w:color w:val="000000"/>
          <w:spacing w:val="-9"/>
        </w:rPr>
        <w:t>lave-vaisselle</w:t>
      </w:r>
      <w:r w:rsidRPr="006B1838">
        <w:rPr>
          <w:color w:val="000000"/>
          <w:spacing w:val="-9"/>
          <w:szCs w:val="24"/>
        </w:rPr>
        <w:t xml:space="preserve"> ? Le résultat sera arrondi à 1 € près</w:t>
      </w:r>
    </w:p>
    <w:p w:rsidR="00BA7595" w:rsidRPr="00BF51B8" w:rsidRDefault="00B15F69" w:rsidP="00BF51B8">
      <w:pPr>
        <w:shd w:val="clear" w:color="auto" w:fill="FFFFFF"/>
        <w:spacing w:before="100" w:beforeAutospacing="1" w:after="100" w:afterAutospacing="1" w:line="360" w:lineRule="auto"/>
        <w:ind w:left="391"/>
        <w:rPr>
          <w:b/>
          <w:color w:val="FF0000"/>
          <w:spacing w:val="-12"/>
          <w:sz w:val="28"/>
          <w:szCs w:val="28"/>
        </w:rPr>
      </w:pPr>
      <w:r w:rsidRPr="006B1838">
        <w:rPr>
          <w:b/>
          <w:color w:val="FF0000"/>
          <w:spacing w:val="-1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sectPr w:rsidR="00BA7595" w:rsidRPr="00BF51B8" w:rsidSect="007638EB">
      <w:headerReference w:type="default" r:id="rId7"/>
      <w:pgSz w:w="11906" w:h="16838" w:code="9"/>
      <w:pgMar w:top="567" w:right="851" w:bottom="567" w:left="851" w:header="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B3" w:rsidRDefault="000F43B3">
      <w:r>
        <w:separator/>
      </w:r>
    </w:p>
  </w:endnote>
  <w:endnote w:type="continuationSeparator" w:id="0">
    <w:p w:rsidR="000F43B3" w:rsidRDefault="000F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 J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B3" w:rsidRDefault="000F43B3">
      <w:r>
        <w:separator/>
      </w:r>
    </w:p>
  </w:footnote>
  <w:footnote w:type="continuationSeparator" w:id="0">
    <w:p w:rsidR="000F43B3" w:rsidRDefault="000F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D7" w:rsidRDefault="00D70BD7">
    <w:pPr>
      <w:pStyle w:val="En-tte"/>
      <w:tabs>
        <w:tab w:val="clear" w:pos="4536"/>
        <w:tab w:val="clear" w:pos="9072"/>
        <w:tab w:val="right" w:pos="9923"/>
      </w:tabs>
      <w:rPr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49"/>
        </w:tabs>
        <w:ind w:left="749" w:hanging="360"/>
      </w:pPr>
    </w:lvl>
  </w:abstractNum>
  <w:abstractNum w:abstractNumId="1">
    <w:nsid w:val="03BA35F9"/>
    <w:multiLevelType w:val="hybridMultilevel"/>
    <w:tmpl w:val="B4FCCB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44427"/>
    <w:multiLevelType w:val="hybridMultilevel"/>
    <w:tmpl w:val="974822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A7762"/>
    <w:multiLevelType w:val="hybridMultilevel"/>
    <w:tmpl w:val="4878B580"/>
    <w:lvl w:ilvl="0" w:tplc="D08041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B4060"/>
    <w:multiLevelType w:val="hybridMultilevel"/>
    <w:tmpl w:val="A838D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C43F0"/>
    <w:multiLevelType w:val="hybridMultilevel"/>
    <w:tmpl w:val="31084B60"/>
    <w:lvl w:ilvl="0">
      <w:start w:val="3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1C511A"/>
    <w:multiLevelType w:val="hybridMultilevel"/>
    <w:tmpl w:val="34169502"/>
    <w:lvl w:ilvl="0" w:tplc="269220B6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47A07E5D"/>
    <w:multiLevelType w:val="hybridMultilevel"/>
    <w:tmpl w:val="660EBD98"/>
    <w:lvl w:ilvl="0" w:tplc="07CEE9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31155"/>
    <w:multiLevelType w:val="hybridMultilevel"/>
    <w:tmpl w:val="93581D98"/>
    <w:lvl w:ilvl="0" w:tplc="D53C0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1F5B"/>
    <w:multiLevelType w:val="hybridMultilevel"/>
    <w:tmpl w:val="4B427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F5041E"/>
    <w:multiLevelType w:val="hybridMultilevel"/>
    <w:tmpl w:val="266A21CA"/>
    <w:lvl w:ilvl="0" w:tplc="475CE3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88066">
      <v:stroke weight="1pt"/>
      <o:colormenu v:ext="edit" fillcolor="gray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Acoustique" w:val="OFF"/>
    <w:docVar w:name="Chimie" w:val="OFF"/>
    <w:docVar w:name="Electricité" w:val="OFF"/>
    <w:docVar w:name="Fonctions" w:val="OFF"/>
    <w:docVar w:name="Formules" w:val="ON"/>
    <w:docVar w:name="Formules développées" w:val="OFF"/>
    <w:docVar w:name="FormulesDéveloppées" w:val="ON"/>
    <w:docVar w:name="Géométrie" w:val="OFF"/>
    <w:docVar w:name="Grec" w:val="ON"/>
    <w:docVar w:name="Lettres Grecques" w:val="OFF"/>
    <w:docVar w:name="Machine A Expression" w:val="ON"/>
    <w:docVar w:name="Machine à Expression" w:val="OFF"/>
    <w:docVar w:name="MachineAExpression" w:val="ON"/>
    <w:docVar w:name="Mécanique" w:val="OFF"/>
    <w:docVar w:name="Optique" w:val="ON"/>
    <w:docVar w:name="Outils mathématiques" w:val="ON"/>
    <w:docVar w:name="Pap" w:val="OFF"/>
    <w:docVar w:name="Papiers et Axes" w:val="OFF"/>
    <w:docVar w:name="Symboles" w:val="OFF"/>
    <w:docVar w:name="Toto" w:val="Oui"/>
  </w:docVars>
  <w:rsids>
    <w:rsidRoot w:val="00D70BD7"/>
    <w:rsid w:val="0000700C"/>
    <w:rsid w:val="000368E9"/>
    <w:rsid w:val="000F43B3"/>
    <w:rsid w:val="000F43B5"/>
    <w:rsid w:val="00111B1C"/>
    <w:rsid w:val="0029795E"/>
    <w:rsid w:val="00311A0E"/>
    <w:rsid w:val="003715C7"/>
    <w:rsid w:val="0037271C"/>
    <w:rsid w:val="003B5CA0"/>
    <w:rsid w:val="003C7801"/>
    <w:rsid w:val="003F7206"/>
    <w:rsid w:val="00472718"/>
    <w:rsid w:val="005241AA"/>
    <w:rsid w:val="005338D6"/>
    <w:rsid w:val="005F2B91"/>
    <w:rsid w:val="006C4747"/>
    <w:rsid w:val="006D1BFB"/>
    <w:rsid w:val="00735DF6"/>
    <w:rsid w:val="007638EB"/>
    <w:rsid w:val="00792440"/>
    <w:rsid w:val="007D1EDB"/>
    <w:rsid w:val="008671AC"/>
    <w:rsid w:val="00967D59"/>
    <w:rsid w:val="00AA2917"/>
    <w:rsid w:val="00AE7325"/>
    <w:rsid w:val="00B15F69"/>
    <w:rsid w:val="00B3444F"/>
    <w:rsid w:val="00B60B16"/>
    <w:rsid w:val="00BA7595"/>
    <w:rsid w:val="00BF51B8"/>
    <w:rsid w:val="00C811A9"/>
    <w:rsid w:val="00D152C3"/>
    <w:rsid w:val="00D70BD7"/>
    <w:rsid w:val="00D70EF3"/>
    <w:rsid w:val="00D72D35"/>
    <w:rsid w:val="00DA28FB"/>
    <w:rsid w:val="00EF2517"/>
    <w:rsid w:val="00F4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v:stroke weight="1pt"/>
      <o:colormenu v:ext="edit" fillcolor="gray" strokecolor="none"/>
    </o:shapedefaults>
    <o:shapelayout v:ext="edit">
      <o:idmap v:ext="edit" data="1,2,3,4,5,6,8,9,10,11,12,13,14,15,16,17,18,19,20,21,22,23,24,25,26,27,28,29,30,31,32,33,34,35,36,37,38,39,40,41,42,43,44,45,46,47,48,49,50,51,52,53,54,55,56,57,58,59,60,61,62,63,64,65,66,67,68,69,70,71,72,73,74,75,76,77,78,79,80,81,82,83,84,85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7"/>
        <o:entry new="9" old="7"/>
        <o:entry new="10" old="7"/>
        <o:entry new="11" old="7"/>
        <o:entry new="12" old="7"/>
        <o:entry new="13" old="7"/>
        <o:entry new="14" old="7"/>
        <o:entry new="15" old="7"/>
        <o:entry new="16" old="7"/>
        <o:entry new="17" old="7"/>
        <o:entry new="18" old="7"/>
        <o:entry new="19" old="7"/>
        <o:entry new="20" old="8"/>
        <o:entry new="21" old="0"/>
        <o:entry new="22" old="0"/>
        <o:entry new="23" old="0"/>
        <o:entry new="24" old="23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67"/>
        <o:entry new="69" old="68"/>
        <o:entry new="70" old="68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91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103"/>
        <o:entry new="105" old="104"/>
        <o:entry new="106" old="104"/>
        <o:entry new="107" old="0"/>
        <o:entry new="108" old="0"/>
        <o:entry new="109" old="0"/>
        <o:entry new="110" old="0"/>
        <o:entry new="111" old="0"/>
        <o:entry new="112" old="111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120"/>
        <o:entry new="122" old="121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0"/>
        <o:entry new="134" old="0"/>
        <o:entry new="135" old="0"/>
        <o:entry new="136" old="0"/>
        <o:entry new="137" old="0"/>
        <o:entry new="138" old="0"/>
        <o:entry new="139" old="0"/>
        <o:entry new="140" old="0"/>
        <o:entry new="141" old="0"/>
        <o:entry new="142" old="0"/>
        <o:entry new="143" old="0"/>
        <o:entry new="144" old="0"/>
        <o:entry new="145" old="0"/>
        <o:entry new="146" old="0"/>
        <o:entry new="147" old="0"/>
        <o:entry new="148" old="0"/>
        <o:entry new="149" old="0"/>
        <o:entry new="150" old="0"/>
        <o:entry new="151" old="150"/>
        <o:entry new="152" old="151"/>
        <o:entry new="153" old="0"/>
        <o:entry new="154" old="0"/>
        <o:entry new="155" old="154"/>
        <o:entry new="156" old="0"/>
        <o:entry new="157" old="0"/>
        <o:entry new="158" old="0"/>
        <o:entry new="159" old="0"/>
        <o:entry new="160" old="0"/>
        <o:entry new="161" old="160"/>
        <o:entry new="162" old="0"/>
        <o:entry new="163" old="0"/>
        <o:entry new="164" old="0"/>
        <o:entry new="165" old="0"/>
        <o:entry new="166" old="0"/>
        <o:entry new="167" old="0"/>
        <o:entry new="168" old="0"/>
        <o:entry new="169" old="0"/>
        <o:entry new="170" old="0"/>
        <o:entry new="171" old="0"/>
        <o:entry new="172" old="0"/>
        <o:entry new="173" old="172"/>
        <o:entry new="174" old="173"/>
        <o:entry new="175" old="0"/>
        <o:entry new="176" old="0"/>
        <o:entry new="177" old="0"/>
        <o:entry new="178" old="177"/>
        <o:entry new="179" old="0"/>
        <o:entry new="180" old="0"/>
        <o:entry new="181" old="0"/>
        <o:entry new="182" old="0"/>
        <o:entry new="183" old="182"/>
        <o:entry new="184" old="0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192"/>
        <o:entry new="194" old="0"/>
        <o:entry new="195" old="194"/>
        <o:entry new="196" old="194"/>
        <o:entry new="197" old="194"/>
        <o:entry new="198" old="0"/>
        <o:entry new="199" old="198"/>
        <o:entry new="200" old="0"/>
        <o:entry new="201" old="0"/>
        <o:entry new="202" old="0"/>
        <o:entry new="203" old="0"/>
        <o:entry new="204" old="0"/>
        <o:entry new="205" old="0"/>
        <o:entry new="20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itre2"/>
    <w:qFormat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ARetenir">
    <w:name w:val="A Retenir"/>
    <w:basedOn w:val="Normal"/>
    <w:rPr>
      <w:rFonts w:ascii="Garamond" w:hAnsi="Garamond"/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Garamond" w:hAnsi="Garamond"/>
    </w:rPr>
  </w:style>
  <w:style w:type="paragraph" w:customStyle="1" w:styleId="Formule">
    <w:name w:val="Formule"/>
    <w:basedOn w:val="Normal"/>
    <w:pPr>
      <w:jc w:val="center"/>
    </w:pPr>
    <w:rPr>
      <w:rFonts w:ascii="Garamond" w:hAnsi="Garamond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Dfinition">
    <w:name w:val="ListeDéfinition"/>
    <w:basedOn w:val="Normal"/>
    <w:pPr>
      <w:tabs>
        <w:tab w:val="left" w:pos="567"/>
      </w:tabs>
      <w:spacing w:after="120"/>
      <w:ind w:left="567" w:hanging="283"/>
    </w:pPr>
  </w:style>
  <w:style w:type="paragraph" w:customStyle="1" w:styleId="TabCellule1">
    <w:name w:val="TabCellule1"/>
    <w:basedOn w:val="Normal"/>
    <w:pPr>
      <w:spacing w:after="120"/>
      <w:jc w:val="center"/>
    </w:pPr>
    <w:rPr>
      <w:rFonts w:ascii="Arial" w:hAnsi="Arial"/>
      <w:b/>
      <w:smallCaps/>
      <w:sz w:val="20"/>
    </w:rPr>
  </w:style>
  <w:style w:type="paragraph" w:customStyle="1" w:styleId="TabTitre1">
    <w:name w:val="TabTitre1"/>
    <w:basedOn w:val="Normal"/>
    <w:pPr>
      <w:spacing w:before="120" w:after="120"/>
      <w:jc w:val="center"/>
    </w:pPr>
    <w:rPr>
      <w:rFonts w:ascii="Arial" w:hAnsi="Arial"/>
      <w:b/>
      <w:smallCaps/>
      <w:sz w:val="20"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Retraitcorpsdetexte">
    <w:name w:val="Body Text Indent"/>
    <w:basedOn w:val="Normal"/>
    <w:pPr>
      <w:ind w:firstLine="708"/>
      <w:jc w:val="both"/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pPr>
      <w:jc w:val="center"/>
    </w:pPr>
    <w:rPr>
      <w:rFonts w:ascii="Arial" w:hAnsi="Arial"/>
      <w:sz w:val="14"/>
    </w:rPr>
  </w:style>
  <w:style w:type="table" w:styleId="Grilledutableau">
    <w:name w:val="Table Grid"/>
    <w:basedOn w:val="TableauNormal"/>
    <w:rsid w:val="003B5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68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V\Application%20Data\Microsoft\Mod&#232;l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Scienc64.dot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Problème de géométrie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 de géométrie</dc:title>
  <dc:creator>LUCOTTE-LE VISAGE Gwenaëlle</dc:creator>
  <cp:lastModifiedBy>Dominique</cp:lastModifiedBy>
  <cp:revision>2</cp:revision>
  <cp:lastPrinted>2005-07-01T09:28:00Z</cp:lastPrinted>
  <dcterms:created xsi:type="dcterms:W3CDTF">2012-12-11T10:15:00Z</dcterms:created>
  <dcterms:modified xsi:type="dcterms:W3CDTF">2012-12-11T10:15:00Z</dcterms:modified>
</cp:coreProperties>
</file>